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9128" w14:textId="0ED05623" w:rsidR="00D62DCE" w:rsidRPr="009F5C1B" w:rsidRDefault="00D62DCE" w:rsidP="00EF0B79">
      <w:pPr>
        <w:rPr>
          <w:b/>
          <w:bCs/>
          <w:sz w:val="24"/>
          <w:szCs w:val="24"/>
        </w:rPr>
      </w:pPr>
      <w:r w:rsidRPr="009F5C1B">
        <w:rPr>
          <w:b/>
          <w:bCs/>
          <w:sz w:val="24"/>
          <w:szCs w:val="24"/>
        </w:rPr>
        <w:t>OSNOVNA ŠKOLA VLADIMIRA NAZORA</w:t>
      </w:r>
    </w:p>
    <w:p w14:paraId="052690F0" w14:textId="70F1860E" w:rsidR="00D62DCE" w:rsidRPr="009F5C1B" w:rsidRDefault="00D62DCE" w:rsidP="00EF0B79">
      <w:pPr>
        <w:rPr>
          <w:sz w:val="24"/>
          <w:szCs w:val="24"/>
        </w:rPr>
      </w:pPr>
      <w:r w:rsidRPr="009F5C1B">
        <w:rPr>
          <w:sz w:val="24"/>
          <w:szCs w:val="24"/>
        </w:rPr>
        <w:t>JORDANOVAC 23</w:t>
      </w:r>
      <w:r w:rsidR="00AE2FF0" w:rsidRPr="009F5C1B">
        <w:rPr>
          <w:sz w:val="24"/>
          <w:szCs w:val="24"/>
        </w:rPr>
        <w:t xml:space="preserve">, </w:t>
      </w:r>
      <w:r w:rsidRPr="009F5C1B">
        <w:rPr>
          <w:sz w:val="24"/>
          <w:szCs w:val="24"/>
        </w:rPr>
        <w:t>10 000 ZAGREB</w:t>
      </w:r>
    </w:p>
    <w:p w14:paraId="5E7BAC76" w14:textId="31BAE4F0" w:rsidR="00EF0B79" w:rsidRPr="00E54460" w:rsidRDefault="00EF0B79" w:rsidP="00EF0B79">
      <w:pPr>
        <w:rPr>
          <w:sz w:val="24"/>
          <w:szCs w:val="24"/>
        </w:rPr>
      </w:pPr>
    </w:p>
    <w:p w14:paraId="5A2517BC" w14:textId="4241BFBE" w:rsidR="00964AB5" w:rsidRPr="00B85F72" w:rsidRDefault="00964AB5" w:rsidP="00964AB5">
      <w:pPr>
        <w:rPr>
          <w:sz w:val="24"/>
          <w:szCs w:val="24"/>
        </w:rPr>
      </w:pPr>
      <w:r w:rsidRPr="00B85F72">
        <w:rPr>
          <w:sz w:val="24"/>
          <w:szCs w:val="24"/>
        </w:rPr>
        <w:t>KLASA: 112-02/2</w:t>
      </w:r>
      <w:r>
        <w:rPr>
          <w:sz w:val="24"/>
          <w:szCs w:val="24"/>
        </w:rPr>
        <w:t>6</w:t>
      </w:r>
      <w:r w:rsidRPr="00B85F72">
        <w:rPr>
          <w:sz w:val="24"/>
          <w:szCs w:val="24"/>
        </w:rPr>
        <w:t>-01/</w:t>
      </w:r>
      <w:r>
        <w:rPr>
          <w:sz w:val="24"/>
          <w:szCs w:val="24"/>
        </w:rPr>
        <w:t>1</w:t>
      </w:r>
    </w:p>
    <w:p w14:paraId="5C0C5D17" w14:textId="77777777" w:rsidR="00964AB5" w:rsidRPr="00B85F72" w:rsidRDefault="00964AB5" w:rsidP="00964AB5">
      <w:pPr>
        <w:rPr>
          <w:sz w:val="24"/>
          <w:szCs w:val="24"/>
        </w:rPr>
      </w:pPr>
      <w:r w:rsidRPr="00B85F72">
        <w:rPr>
          <w:sz w:val="24"/>
          <w:szCs w:val="24"/>
        </w:rPr>
        <w:t>URBROJ: 251-149-2</w:t>
      </w:r>
      <w:r>
        <w:rPr>
          <w:sz w:val="24"/>
          <w:szCs w:val="24"/>
        </w:rPr>
        <w:t>6</w:t>
      </w:r>
      <w:r w:rsidRPr="00B85F72">
        <w:rPr>
          <w:sz w:val="24"/>
          <w:szCs w:val="24"/>
        </w:rPr>
        <w:t>-</w:t>
      </w:r>
      <w:r>
        <w:rPr>
          <w:sz w:val="24"/>
          <w:szCs w:val="24"/>
        </w:rPr>
        <w:t>1</w:t>
      </w:r>
    </w:p>
    <w:p w14:paraId="615C2B5F" w14:textId="77777777" w:rsidR="00964AB5" w:rsidRPr="00B85F72" w:rsidRDefault="00964AB5" w:rsidP="00964AB5">
      <w:pPr>
        <w:rPr>
          <w:sz w:val="24"/>
          <w:szCs w:val="24"/>
        </w:rPr>
      </w:pPr>
      <w:r w:rsidRPr="00B85F72">
        <w:rPr>
          <w:sz w:val="24"/>
          <w:szCs w:val="24"/>
        </w:rPr>
        <w:t>U Zagrebu, 21.01.2026.</w:t>
      </w:r>
    </w:p>
    <w:p w14:paraId="0B1A9567" w14:textId="77777777" w:rsidR="00D62DCE" w:rsidRPr="00E54460" w:rsidRDefault="00D62DCE" w:rsidP="00D62DCE">
      <w:pPr>
        <w:jc w:val="both"/>
        <w:rPr>
          <w:sz w:val="24"/>
          <w:szCs w:val="24"/>
        </w:rPr>
      </w:pPr>
    </w:p>
    <w:p w14:paraId="1F88C51C" w14:textId="685C5970" w:rsidR="000A4676" w:rsidRPr="000A4676" w:rsidRDefault="00D62DCE" w:rsidP="000A4676">
      <w:pPr>
        <w:rPr>
          <w:rFonts w:cs="Times New Roman"/>
          <w:iCs/>
          <w:sz w:val="24"/>
          <w:szCs w:val="24"/>
          <w:lang w:val="pl-PL"/>
        </w:rPr>
      </w:pPr>
      <w:r w:rsidRPr="000A4676">
        <w:rPr>
          <w:rStyle w:val="SubtleEmphasis"/>
          <w:i w:val="0"/>
          <w:iCs w:val="0"/>
          <w:color w:val="auto"/>
          <w:sz w:val="24"/>
          <w:szCs w:val="24"/>
        </w:rPr>
        <w:t xml:space="preserve">Na temelju članka </w:t>
      </w:r>
      <w:r w:rsidR="00197C52" w:rsidRPr="000A4676">
        <w:rPr>
          <w:rStyle w:val="SubtleEmphasis"/>
          <w:i w:val="0"/>
          <w:iCs w:val="0"/>
          <w:color w:val="auto"/>
          <w:sz w:val="24"/>
          <w:szCs w:val="24"/>
        </w:rPr>
        <w:t>9</w:t>
      </w:r>
      <w:r w:rsidR="004711E6" w:rsidRPr="000A4676">
        <w:rPr>
          <w:rStyle w:val="SubtleEmphasis"/>
          <w:i w:val="0"/>
          <w:iCs w:val="0"/>
          <w:color w:val="auto"/>
          <w:sz w:val="24"/>
          <w:szCs w:val="24"/>
        </w:rPr>
        <w:t xml:space="preserve">. </w:t>
      </w:r>
      <w:r w:rsidRPr="000A4676">
        <w:rPr>
          <w:rStyle w:val="SubtleEmphasis"/>
          <w:i w:val="0"/>
          <w:iCs w:val="0"/>
          <w:color w:val="auto"/>
          <w:sz w:val="24"/>
          <w:szCs w:val="24"/>
        </w:rPr>
        <w:t xml:space="preserve">Pravilnika o načinu i postupku zapošljavanja u Osnovnoj školi Vladimira Nazora </w:t>
      </w:r>
      <w:r w:rsidRPr="000A4676">
        <w:rPr>
          <w:rStyle w:val="SubtleEmphasis"/>
          <w:color w:val="auto"/>
          <w:sz w:val="24"/>
          <w:szCs w:val="24"/>
        </w:rPr>
        <w:t>(</w:t>
      </w:r>
      <w:r w:rsidRPr="000A4676">
        <w:rPr>
          <w:sz w:val="24"/>
          <w:szCs w:val="24"/>
        </w:rPr>
        <w:t>KLASA: 003-06/19-01/10</w:t>
      </w:r>
      <w:r w:rsidR="00D009D1" w:rsidRPr="000A4676">
        <w:rPr>
          <w:sz w:val="24"/>
          <w:szCs w:val="24"/>
        </w:rPr>
        <w:t xml:space="preserve">, </w:t>
      </w:r>
      <w:r w:rsidRPr="000A4676">
        <w:rPr>
          <w:sz w:val="24"/>
          <w:szCs w:val="24"/>
        </w:rPr>
        <w:t>URBROJ:251-149-19-1</w:t>
      </w:r>
      <w:r w:rsidR="00D009D1" w:rsidRPr="000A4676">
        <w:rPr>
          <w:sz w:val="24"/>
          <w:szCs w:val="24"/>
        </w:rPr>
        <w:t xml:space="preserve"> od 29.03.2019. godine</w:t>
      </w:r>
      <w:r w:rsidRPr="000A4676">
        <w:rPr>
          <w:sz w:val="24"/>
          <w:szCs w:val="24"/>
        </w:rPr>
        <w:t>),</w:t>
      </w:r>
      <w:r w:rsidRPr="000A4676">
        <w:rPr>
          <w:i/>
          <w:iCs/>
          <w:sz w:val="24"/>
          <w:szCs w:val="24"/>
        </w:rPr>
        <w:t xml:space="preserve"> </w:t>
      </w:r>
      <w:r w:rsidRPr="000A4676">
        <w:rPr>
          <w:rStyle w:val="SubtleEmphasis"/>
          <w:i w:val="0"/>
          <w:iCs w:val="0"/>
          <w:color w:val="auto"/>
          <w:sz w:val="24"/>
          <w:szCs w:val="24"/>
        </w:rPr>
        <w:t>a vezano uz natječaj</w:t>
      </w:r>
      <w:r w:rsidR="00612821" w:rsidRPr="000A4676">
        <w:rPr>
          <w:sz w:val="24"/>
          <w:szCs w:val="24"/>
        </w:rPr>
        <w:t xml:space="preserve"> </w:t>
      </w:r>
      <w:r w:rsidR="00612821" w:rsidRPr="000A4676">
        <w:rPr>
          <w:rStyle w:val="SubtleEmphasis"/>
          <w:i w:val="0"/>
          <w:iCs w:val="0"/>
          <w:color w:val="auto"/>
          <w:sz w:val="24"/>
          <w:szCs w:val="24"/>
        </w:rPr>
        <w:t xml:space="preserve">za </w:t>
      </w:r>
      <w:r w:rsidR="00AE2FF0" w:rsidRPr="000A4676">
        <w:rPr>
          <w:rStyle w:val="SubtleEmphasis"/>
          <w:i w:val="0"/>
          <w:iCs w:val="0"/>
          <w:color w:val="auto"/>
          <w:sz w:val="24"/>
          <w:szCs w:val="24"/>
        </w:rPr>
        <w:t xml:space="preserve">popunjavanje </w:t>
      </w:r>
      <w:r w:rsidR="00612821" w:rsidRPr="000A4676">
        <w:rPr>
          <w:rStyle w:val="SubtleEmphasis"/>
          <w:i w:val="0"/>
          <w:iCs w:val="0"/>
          <w:color w:val="auto"/>
          <w:sz w:val="24"/>
          <w:szCs w:val="24"/>
        </w:rPr>
        <w:t>radn</w:t>
      </w:r>
      <w:r w:rsidR="00AE2FF0" w:rsidRPr="000A4676">
        <w:rPr>
          <w:rStyle w:val="SubtleEmphasis"/>
          <w:i w:val="0"/>
          <w:iCs w:val="0"/>
          <w:color w:val="auto"/>
          <w:sz w:val="24"/>
          <w:szCs w:val="24"/>
        </w:rPr>
        <w:t xml:space="preserve">og </w:t>
      </w:r>
      <w:r w:rsidR="00612821" w:rsidRPr="000A4676">
        <w:rPr>
          <w:rStyle w:val="SubtleEmphasis"/>
          <w:i w:val="0"/>
          <w:iCs w:val="0"/>
          <w:color w:val="auto"/>
          <w:sz w:val="24"/>
          <w:szCs w:val="24"/>
        </w:rPr>
        <w:t>mjest</w:t>
      </w:r>
      <w:r w:rsidR="00AE2FF0" w:rsidRPr="000A4676">
        <w:rPr>
          <w:rStyle w:val="SubtleEmphasis"/>
          <w:i w:val="0"/>
          <w:iCs w:val="0"/>
          <w:color w:val="auto"/>
          <w:sz w:val="24"/>
          <w:szCs w:val="24"/>
        </w:rPr>
        <w:t>a</w:t>
      </w:r>
      <w:r w:rsidR="00736328" w:rsidRPr="000A4676">
        <w:rPr>
          <w:rStyle w:val="SubtleEmphasis"/>
          <w:i w:val="0"/>
          <w:iCs w:val="0"/>
          <w:color w:val="auto"/>
          <w:sz w:val="24"/>
          <w:szCs w:val="24"/>
        </w:rPr>
        <w:t xml:space="preserve"> učitelj/ca</w:t>
      </w:r>
      <w:r w:rsidR="00F814D5" w:rsidRPr="000A4676">
        <w:rPr>
          <w:rStyle w:val="SubtleEmphasis"/>
          <w:i w:val="0"/>
          <w:iCs w:val="0"/>
          <w:color w:val="auto"/>
          <w:sz w:val="24"/>
          <w:szCs w:val="24"/>
        </w:rPr>
        <w:t xml:space="preserve"> </w:t>
      </w:r>
      <w:r w:rsidR="000A4676" w:rsidRPr="000A4676">
        <w:rPr>
          <w:rStyle w:val="SubtleEmphasis"/>
          <w:i w:val="0"/>
          <w:iCs w:val="0"/>
          <w:color w:val="auto"/>
          <w:sz w:val="24"/>
          <w:szCs w:val="24"/>
        </w:rPr>
        <w:t xml:space="preserve">hrvatskog jezika na neodređeno puno radno vrijeme </w:t>
      </w:r>
      <w:r w:rsidR="00736328" w:rsidRPr="000A4676">
        <w:rPr>
          <w:rStyle w:val="SubtleEmphasis"/>
          <w:i w:val="0"/>
          <w:iCs w:val="0"/>
          <w:color w:val="auto"/>
          <w:sz w:val="24"/>
          <w:szCs w:val="24"/>
        </w:rPr>
        <w:t>od</w:t>
      </w:r>
      <w:r w:rsidR="00C76A7C" w:rsidRPr="000A4676">
        <w:rPr>
          <w:rStyle w:val="SubtleEmphasis"/>
          <w:i w:val="0"/>
          <w:iCs w:val="0"/>
          <w:color w:val="auto"/>
          <w:sz w:val="24"/>
          <w:szCs w:val="24"/>
        </w:rPr>
        <w:t xml:space="preserve"> </w:t>
      </w:r>
      <w:r w:rsidR="00D53655" w:rsidRPr="000A4676">
        <w:rPr>
          <w:rStyle w:val="SubtleEmphasis"/>
          <w:i w:val="0"/>
          <w:iCs w:val="0"/>
          <w:color w:val="auto"/>
          <w:sz w:val="24"/>
          <w:szCs w:val="24"/>
        </w:rPr>
        <w:t>4</w:t>
      </w:r>
      <w:r w:rsidR="00C76A7C" w:rsidRPr="000A4676">
        <w:rPr>
          <w:rStyle w:val="SubtleEmphasis"/>
          <w:i w:val="0"/>
          <w:iCs w:val="0"/>
          <w:color w:val="auto"/>
          <w:sz w:val="24"/>
          <w:szCs w:val="24"/>
        </w:rPr>
        <w:t>0</w:t>
      </w:r>
      <w:r w:rsidR="00736328" w:rsidRPr="000A4676">
        <w:rPr>
          <w:rStyle w:val="SubtleEmphasis"/>
          <w:i w:val="0"/>
          <w:iCs w:val="0"/>
          <w:color w:val="auto"/>
          <w:sz w:val="24"/>
          <w:szCs w:val="24"/>
        </w:rPr>
        <w:t xml:space="preserve"> sati tjedno, od</w:t>
      </w:r>
      <w:r w:rsidR="000A4676" w:rsidRPr="000A4676">
        <w:rPr>
          <w:rStyle w:val="SubtleEmphasis"/>
          <w:i w:val="0"/>
          <w:iCs w:val="0"/>
          <w:color w:val="auto"/>
          <w:sz w:val="24"/>
          <w:szCs w:val="24"/>
        </w:rPr>
        <w:t xml:space="preserve"> 05.01.2026., </w:t>
      </w:r>
      <w:r w:rsidR="000A4676" w:rsidRPr="000A4676">
        <w:rPr>
          <w:rFonts w:cs="Times New Roman"/>
          <w:iCs/>
          <w:sz w:val="24"/>
          <w:szCs w:val="24"/>
          <w:lang w:val="pl-PL"/>
        </w:rPr>
        <w:t xml:space="preserve">KLASA: </w:t>
      </w:r>
      <w:r w:rsidR="000A4676" w:rsidRPr="000A4676">
        <w:rPr>
          <w:rFonts w:cs="Times New Roman"/>
          <w:iCs/>
          <w:sz w:val="24"/>
          <w:szCs w:val="24"/>
        </w:rPr>
        <w:t xml:space="preserve">112-02/25-01/9, </w:t>
      </w:r>
      <w:r w:rsidR="000A4676" w:rsidRPr="000A4676">
        <w:rPr>
          <w:rFonts w:cs="Times New Roman"/>
          <w:iCs/>
          <w:sz w:val="24"/>
          <w:szCs w:val="24"/>
          <w:lang w:val="pl-PL"/>
        </w:rPr>
        <w:t>URBROJ: 251-149-25-1, Povjerenstvo za procjenu i vrednovanje kandidata prijavljenih na natječaj donosi</w:t>
      </w:r>
    </w:p>
    <w:p w14:paraId="62597272" w14:textId="77777777" w:rsidR="00D62DCE" w:rsidRPr="00E54460" w:rsidRDefault="00D62DCE" w:rsidP="00D62DCE">
      <w:pPr>
        <w:jc w:val="both"/>
        <w:rPr>
          <w:sz w:val="24"/>
          <w:szCs w:val="24"/>
        </w:rPr>
      </w:pPr>
    </w:p>
    <w:p w14:paraId="1C886C96" w14:textId="77777777" w:rsidR="00D62DCE" w:rsidRPr="00A54D16" w:rsidRDefault="00D62DCE" w:rsidP="00D62DCE">
      <w:pPr>
        <w:jc w:val="both"/>
        <w:rPr>
          <w:sz w:val="24"/>
          <w:szCs w:val="24"/>
        </w:rPr>
      </w:pPr>
    </w:p>
    <w:p w14:paraId="38BA82EB" w14:textId="77777777" w:rsidR="00D62DCE" w:rsidRPr="00A54D16" w:rsidRDefault="00D62DCE" w:rsidP="00D62DCE">
      <w:pPr>
        <w:jc w:val="center"/>
        <w:rPr>
          <w:b/>
          <w:bCs/>
          <w:sz w:val="24"/>
          <w:szCs w:val="24"/>
        </w:rPr>
      </w:pPr>
      <w:r w:rsidRPr="00A54D16">
        <w:rPr>
          <w:b/>
          <w:bCs/>
          <w:sz w:val="24"/>
          <w:szCs w:val="24"/>
        </w:rPr>
        <w:t>OBAVIJEST O NAČINU VREDNOVANJA KANDIDATA TE VREMENU, MJESTU, SADRŽAJU I TRAJANJU PROVJERE</w:t>
      </w:r>
    </w:p>
    <w:p w14:paraId="663D55B3" w14:textId="77777777" w:rsidR="00D62DCE" w:rsidRPr="00A54D16" w:rsidRDefault="00D62DCE" w:rsidP="00D62DCE">
      <w:pPr>
        <w:jc w:val="both"/>
        <w:rPr>
          <w:sz w:val="24"/>
          <w:szCs w:val="24"/>
        </w:rPr>
      </w:pPr>
    </w:p>
    <w:p w14:paraId="5A0D962F" w14:textId="77777777" w:rsidR="00D62DCE" w:rsidRPr="00A54D16" w:rsidRDefault="00D62DCE" w:rsidP="00D62DCE">
      <w:pPr>
        <w:jc w:val="both"/>
        <w:rPr>
          <w:sz w:val="24"/>
          <w:szCs w:val="24"/>
        </w:rPr>
      </w:pPr>
    </w:p>
    <w:p w14:paraId="564760F7" w14:textId="2BBC0D59" w:rsidR="00D62DCE" w:rsidRDefault="00A97DDD" w:rsidP="00D62DCE">
      <w:pPr>
        <w:jc w:val="center"/>
        <w:rPr>
          <w:sz w:val="24"/>
          <w:szCs w:val="24"/>
        </w:rPr>
      </w:pPr>
      <w:r>
        <w:rPr>
          <w:sz w:val="24"/>
          <w:szCs w:val="24"/>
        </w:rPr>
        <w:t xml:space="preserve">Članak </w:t>
      </w:r>
      <w:r w:rsidR="00D62DCE" w:rsidRPr="00A54D16">
        <w:rPr>
          <w:sz w:val="24"/>
          <w:szCs w:val="24"/>
        </w:rPr>
        <w:t>1.</w:t>
      </w:r>
    </w:p>
    <w:p w14:paraId="6858CA4C" w14:textId="77777777" w:rsidR="00B85F72" w:rsidRPr="00A54D16" w:rsidRDefault="00B85F72" w:rsidP="00D62DCE">
      <w:pPr>
        <w:jc w:val="center"/>
        <w:rPr>
          <w:sz w:val="24"/>
          <w:szCs w:val="24"/>
        </w:rPr>
      </w:pPr>
    </w:p>
    <w:p w14:paraId="0B5FC00C" w14:textId="1A891612" w:rsidR="00D62DCE" w:rsidRPr="00A54D16" w:rsidRDefault="00D62DCE" w:rsidP="00D62DCE">
      <w:pPr>
        <w:jc w:val="both"/>
        <w:rPr>
          <w:sz w:val="24"/>
          <w:szCs w:val="24"/>
        </w:rPr>
      </w:pPr>
      <w:r w:rsidRPr="00A54D16">
        <w:rPr>
          <w:sz w:val="24"/>
          <w:szCs w:val="24"/>
        </w:rPr>
        <w:t xml:space="preserve">Sukladno odredbama Pravilnika o načinu i postupku zapošljavanja u Osnovnoj školi Vladimira Nazora obavit će se vrednovanje kandidata u vidu </w:t>
      </w:r>
      <w:r w:rsidRPr="00A54D16">
        <w:rPr>
          <w:b/>
          <w:bCs/>
          <w:sz w:val="24"/>
          <w:szCs w:val="24"/>
        </w:rPr>
        <w:t>usmenog testiranja.</w:t>
      </w:r>
      <w:r w:rsidRPr="00A54D16">
        <w:rPr>
          <w:b/>
          <w:bCs/>
          <w:sz w:val="24"/>
          <w:szCs w:val="24"/>
        </w:rPr>
        <w:cr/>
      </w:r>
    </w:p>
    <w:p w14:paraId="73573771" w14:textId="3155C3F1" w:rsidR="00D62DCE" w:rsidRDefault="00A97DDD" w:rsidP="00D62DCE">
      <w:pPr>
        <w:jc w:val="center"/>
        <w:rPr>
          <w:sz w:val="24"/>
          <w:szCs w:val="24"/>
        </w:rPr>
      </w:pPr>
      <w:r>
        <w:rPr>
          <w:sz w:val="24"/>
          <w:szCs w:val="24"/>
        </w:rPr>
        <w:t xml:space="preserve">Članak </w:t>
      </w:r>
      <w:r w:rsidR="00D62DCE" w:rsidRPr="00A54D16">
        <w:rPr>
          <w:sz w:val="24"/>
          <w:szCs w:val="24"/>
        </w:rPr>
        <w:t>2.</w:t>
      </w:r>
    </w:p>
    <w:p w14:paraId="424AB178" w14:textId="77777777" w:rsidR="00B85F72" w:rsidRPr="00A54D16" w:rsidRDefault="00B85F72" w:rsidP="00D62DCE">
      <w:pPr>
        <w:jc w:val="center"/>
        <w:rPr>
          <w:sz w:val="24"/>
          <w:szCs w:val="24"/>
        </w:rPr>
      </w:pPr>
    </w:p>
    <w:p w14:paraId="0F9F09AF" w14:textId="77777777" w:rsidR="00A97DDD" w:rsidRDefault="00D62DCE" w:rsidP="00D62DCE">
      <w:pPr>
        <w:jc w:val="both"/>
        <w:rPr>
          <w:sz w:val="24"/>
          <w:szCs w:val="24"/>
        </w:rPr>
      </w:pPr>
      <w:r w:rsidRPr="00A54D16">
        <w:rPr>
          <w:sz w:val="24"/>
          <w:szCs w:val="24"/>
        </w:rPr>
        <w:t>Testiranju mogu pristupiti kandidati koji dođu u zakazano vrijeme i prije testiranja dokažu identitet osobnom iskaznicom ili putovnicom.</w:t>
      </w:r>
    </w:p>
    <w:p w14:paraId="5F52564B" w14:textId="36CA72B3" w:rsidR="00D62DCE" w:rsidRPr="00A54D16" w:rsidRDefault="00D62DCE" w:rsidP="00D62DCE">
      <w:pPr>
        <w:jc w:val="both"/>
        <w:rPr>
          <w:sz w:val="24"/>
          <w:szCs w:val="24"/>
        </w:rPr>
      </w:pPr>
      <w:r w:rsidRPr="00A54D16">
        <w:rPr>
          <w:sz w:val="24"/>
          <w:szCs w:val="24"/>
        </w:rPr>
        <w:t>Za kandidata koji ne pristupi testiranju smatrat će se da je povukao prijavu i više se neće smatrati kandidatom. Nakon utvrđivanja identiteta, kandidati će pristupiti</w:t>
      </w:r>
      <w:r w:rsidR="00D009D1">
        <w:rPr>
          <w:sz w:val="24"/>
          <w:szCs w:val="24"/>
        </w:rPr>
        <w:t xml:space="preserve"> testiranju.</w:t>
      </w:r>
    </w:p>
    <w:p w14:paraId="74C553E2" w14:textId="77777777" w:rsidR="00D62DCE" w:rsidRPr="00A54D16" w:rsidRDefault="00D62DCE" w:rsidP="00D62DCE">
      <w:pPr>
        <w:jc w:val="both"/>
        <w:rPr>
          <w:sz w:val="24"/>
          <w:szCs w:val="24"/>
        </w:rPr>
      </w:pPr>
    </w:p>
    <w:p w14:paraId="513000BC" w14:textId="468715EB" w:rsidR="00D62DCE" w:rsidRDefault="00A97DDD" w:rsidP="00D62DCE">
      <w:pPr>
        <w:jc w:val="center"/>
        <w:rPr>
          <w:sz w:val="24"/>
          <w:szCs w:val="24"/>
        </w:rPr>
      </w:pPr>
      <w:r>
        <w:rPr>
          <w:sz w:val="24"/>
          <w:szCs w:val="24"/>
        </w:rPr>
        <w:t xml:space="preserve">Članak </w:t>
      </w:r>
      <w:r w:rsidR="00D62DCE" w:rsidRPr="00A54D16">
        <w:rPr>
          <w:sz w:val="24"/>
          <w:szCs w:val="24"/>
        </w:rPr>
        <w:t>3.</w:t>
      </w:r>
    </w:p>
    <w:p w14:paraId="4760C398" w14:textId="77777777" w:rsidR="00B85F72" w:rsidRPr="00A54D16" w:rsidRDefault="00B85F72" w:rsidP="00D62DCE">
      <w:pPr>
        <w:jc w:val="center"/>
        <w:rPr>
          <w:sz w:val="24"/>
          <w:szCs w:val="24"/>
        </w:rPr>
      </w:pPr>
    </w:p>
    <w:p w14:paraId="3998FB0C" w14:textId="4422A7F8" w:rsidR="00D62DCE" w:rsidRPr="00A97DDD" w:rsidRDefault="00D62DCE" w:rsidP="00D62DCE">
      <w:pPr>
        <w:jc w:val="both"/>
        <w:rPr>
          <w:b/>
          <w:bCs/>
          <w:sz w:val="24"/>
          <w:szCs w:val="24"/>
        </w:rPr>
      </w:pPr>
      <w:r w:rsidRPr="00A97DDD">
        <w:rPr>
          <w:b/>
          <w:bCs/>
          <w:sz w:val="24"/>
          <w:szCs w:val="24"/>
        </w:rPr>
        <w:t xml:space="preserve">Vrednovanje kandidata održat će </w:t>
      </w:r>
      <w:r w:rsidRPr="00B53746">
        <w:rPr>
          <w:b/>
          <w:bCs/>
          <w:sz w:val="24"/>
          <w:szCs w:val="24"/>
        </w:rPr>
        <w:t xml:space="preserve">se </w:t>
      </w:r>
      <w:r w:rsidR="00726848" w:rsidRPr="00B53746">
        <w:rPr>
          <w:b/>
          <w:bCs/>
          <w:sz w:val="24"/>
          <w:szCs w:val="24"/>
        </w:rPr>
        <w:t>u</w:t>
      </w:r>
      <w:r w:rsidR="00E93001" w:rsidRPr="00B53746">
        <w:rPr>
          <w:b/>
          <w:bCs/>
          <w:sz w:val="24"/>
          <w:szCs w:val="24"/>
        </w:rPr>
        <w:t xml:space="preserve"> </w:t>
      </w:r>
      <w:r w:rsidR="00B746E8">
        <w:rPr>
          <w:b/>
          <w:bCs/>
          <w:sz w:val="24"/>
          <w:szCs w:val="24"/>
        </w:rPr>
        <w:t>ponedjeljak</w:t>
      </w:r>
      <w:r w:rsidR="00E93001" w:rsidRPr="00B53746">
        <w:rPr>
          <w:b/>
          <w:bCs/>
          <w:sz w:val="24"/>
          <w:szCs w:val="24"/>
        </w:rPr>
        <w:t xml:space="preserve"> </w:t>
      </w:r>
      <w:r w:rsidR="005F3C60">
        <w:rPr>
          <w:b/>
          <w:bCs/>
          <w:sz w:val="24"/>
          <w:szCs w:val="24"/>
        </w:rPr>
        <w:t>2</w:t>
      </w:r>
      <w:r w:rsidR="00B746E8">
        <w:rPr>
          <w:b/>
          <w:bCs/>
          <w:sz w:val="24"/>
          <w:szCs w:val="24"/>
        </w:rPr>
        <w:t>6</w:t>
      </w:r>
      <w:r w:rsidR="005C65AF">
        <w:rPr>
          <w:b/>
          <w:bCs/>
          <w:sz w:val="24"/>
          <w:szCs w:val="24"/>
        </w:rPr>
        <w:t>.</w:t>
      </w:r>
      <w:r w:rsidR="00E93001" w:rsidRPr="00B53746">
        <w:rPr>
          <w:b/>
          <w:bCs/>
          <w:sz w:val="24"/>
          <w:szCs w:val="24"/>
        </w:rPr>
        <w:t xml:space="preserve"> </w:t>
      </w:r>
      <w:r w:rsidR="005F3C60">
        <w:rPr>
          <w:b/>
          <w:bCs/>
          <w:sz w:val="24"/>
          <w:szCs w:val="24"/>
        </w:rPr>
        <w:t>siječnja</w:t>
      </w:r>
      <w:r w:rsidR="00E93001" w:rsidRPr="00B53746">
        <w:rPr>
          <w:b/>
          <w:bCs/>
          <w:sz w:val="24"/>
          <w:szCs w:val="24"/>
        </w:rPr>
        <w:t xml:space="preserve"> </w:t>
      </w:r>
      <w:r w:rsidR="00B058FD" w:rsidRPr="00A97DDD">
        <w:rPr>
          <w:b/>
          <w:bCs/>
          <w:sz w:val="24"/>
          <w:szCs w:val="24"/>
        </w:rPr>
        <w:t>202</w:t>
      </w:r>
      <w:r w:rsidR="005F3C60">
        <w:rPr>
          <w:b/>
          <w:bCs/>
          <w:sz w:val="24"/>
          <w:szCs w:val="24"/>
        </w:rPr>
        <w:t>6</w:t>
      </w:r>
      <w:r w:rsidR="00B058FD" w:rsidRPr="00A97DDD">
        <w:rPr>
          <w:b/>
          <w:bCs/>
          <w:sz w:val="24"/>
          <w:szCs w:val="24"/>
        </w:rPr>
        <w:t xml:space="preserve">. </w:t>
      </w:r>
      <w:r w:rsidRPr="00A97DDD">
        <w:rPr>
          <w:b/>
          <w:bCs/>
          <w:sz w:val="24"/>
          <w:szCs w:val="24"/>
        </w:rPr>
        <w:t>godine</w:t>
      </w:r>
      <w:r w:rsidR="00C76A7C" w:rsidRPr="00A97DDD">
        <w:rPr>
          <w:b/>
          <w:bCs/>
          <w:sz w:val="24"/>
          <w:szCs w:val="24"/>
        </w:rPr>
        <w:t xml:space="preserve">, </w:t>
      </w:r>
      <w:r w:rsidRPr="00A97DDD">
        <w:rPr>
          <w:b/>
          <w:bCs/>
          <w:sz w:val="24"/>
          <w:szCs w:val="24"/>
        </w:rPr>
        <w:t>u prostorijama Osnovne škole Vladimira Nazora.</w:t>
      </w:r>
    </w:p>
    <w:p w14:paraId="3CE3D187" w14:textId="77777777" w:rsidR="00D62DCE" w:rsidRPr="00A54D16" w:rsidRDefault="00D62DCE" w:rsidP="00D62DCE">
      <w:pPr>
        <w:jc w:val="both"/>
        <w:rPr>
          <w:sz w:val="24"/>
          <w:szCs w:val="24"/>
        </w:rPr>
      </w:pPr>
    </w:p>
    <w:p w14:paraId="0AE9FD8A" w14:textId="663C7549" w:rsidR="00D62DCE" w:rsidRDefault="00A97DDD" w:rsidP="00D62DCE">
      <w:pPr>
        <w:jc w:val="center"/>
        <w:rPr>
          <w:sz w:val="24"/>
          <w:szCs w:val="24"/>
        </w:rPr>
      </w:pPr>
      <w:r>
        <w:rPr>
          <w:sz w:val="24"/>
          <w:szCs w:val="24"/>
        </w:rPr>
        <w:t xml:space="preserve">Članak </w:t>
      </w:r>
      <w:r w:rsidR="00D62DCE" w:rsidRPr="00A54D16">
        <w:rPr>
          <w:sz w:val="24"/>
          <w:szCs w:val="24"/>
        </w:rPr>
        <w:t>4.</w:t>
      </w:r>
    </w:p>
    <w:p w14:paraId="386C4DE8" w14:textId="77777777" w:rsidR="00B85F72" w:rsidRPr="00A54D16" w:rsidRDefault="00B85F72" w:rsidP="00D62DCE">
      <w:pPr>
        <w:jc w:val="center"/>
        <w:rPr>
          <w:sz w:val="24"/>
          <w:szCs w:val="24"/>
        </w:rPr>
      </w:pPr>
    </w:p>
    <w:p w14:paraId="009DE3AA" w14:textId="1C433E23" w:rsidR="00D62DCE" w:rsidRPr="009F5C1B" w:rsidRDefault="00D62DCE" w:rsidP="00D62DCE">
      <w:pPr>
        <w:rPr>
          <w:sz w:val="24"/>
          <w:szCs w:val="24"/>
        </w:rPr>
      </w:pPr>
      <w:r w:rsidRPr="009F5C1B">
        <w:rPr>
          <w:sz w:val="24"/>
          <w:szCs w:val="24"/>
        </w:rPr>
        <w:t>Kandidat</w:t>
      </w:r>
      <w:r w:rsidR="00D009D1" w:rsidRPr="009F5C1B">
        <w:rPr>
          <w:sz w:val="24"/>
          <w:szCs w:val="24"/>
        </w:rPr>
        <w:t xml:space="preserve">i koji se pozivaju na testiranje: </w:t>
      </w:r>
    </w:p>
    <w:p w14:paraId="7F242308" w14:textId="2860EBAF" w:rsidR="00B058FD" w:rsidRPr="009F5C1B" w:rsidRDefault="00B058FD" w:rsidP="00D62DCE">
      <w:pPr>
        <w:rPr>
          <w:sz w:val="24"/>
          <w:szCs w:val="24"/>
        </w:rPr>
      </w:pPr>
    </w:p>
    <w:tbl>
      <w:tblPr>
        <w:tblStyle w:val="TableGrid"/>
        <w:tblW w:w="4163" w:type="pct"/>
        <w:tblInd w:w="538" w:type="dxa"/>
        <w:tblLook w:val="04A0" w:firstRow="1" w:lastRow="0" w:firstColumn="1" w:lastColumn="0" w:noHBand="0" w:noVBand="1"/>
      </w:tblPr>
      <w:tblGrid>
        <w:gridCol w:w="990"/>
        <w:gridCol w:w="3340"/>
        <w:gridCol w:w="1738"/>
        <w:gridCol w:w="1717"/>
      </w:tblGrid>
      <w:tr w:rsidR="009F5C1B" w:rsidRPr="009F5C1B" w14:paraId="12565E4F" w14:textId="226692A9" w:rsidTr="00E54460">
        <w:trPr>
          <w:trHeight w:val="80"/>
        </w:trPr>
        <w:tc>
          <w:tcPr>
            <w:tcW w:w="636" w:type="pct"/>
          </w:tcPr>
          <w:p w14:paraId="596DB890" w14:textId="77777777" w:rsidR="0023658D" w:rsidRPr="009F5C1B" w:rsidRDefault="0023658D" w:rsidP="006B5000">
            <w:pPr>
              <w:jc w:val="center"/>
              <w:rPr>
                <w:b/>
                <w:bCs/>
                <w:sz w:val="24"/>
                <w:szCs w:val="24"/>
              </w:rPr>
            </w:pPr>
            <w:r w:rsidRPr="009F5C1B">
              <w:rPr>
                <w:b/>
                <w:bCs/>
                <w:sz w:val="24"/>
                <w:szCs w:val="24"/>
              </w:rPr>
              <w:t>REDNI BROJ</w:t>
            </w:r>
          </w:p>
        </w:tc>
        <w:tc>
          <w:tcPr>
            <w:tcW w:w="2145" w:type="pct"/>
          </w:tcPr>
          <w:p w14:paraId="614E4267" w14:textId="718E9221" w:rsidR="0023658D" w:rsidRPr="009F5C1B" w:rsidRDefault="009D10A1" w:rsidP="006B5000">
            <w:pPr>
              <w:jc w:val="center"/>
              <w:rPr>
                <w:b/>
                <w:bCs/>
                <w:sz w:val="24"/>
                <w:szCs w:val="24"/>
              </w:rPr>
            </w:pPr>
            <w:r>
              <w:rPr>
                <w:b/>
                <w:bCs/>
                <w:sz w:val="24"/>
                <w:szCs w:val="24"/>
              </w:rPr>
              <w:t>IME I PREZIME</w:t>
            </w:r>
            <w:r w:rsidR="0023658D" w:rsidRPr="009F5C1B">
              <w:rPr>
                <w:b/>
                <w:bCs/>
                <w:sz w:val="24"/>
                <w:szCs w:val="24"/>
              </w:rPr>
              <w:t xml:space="preserve"> KANDIDATA</w:t>
            </w:r>
          </w:p>
        </w:tc>
        <w:tc>
          <w:tcPr>
            <w:tcW w:w="1116" w:type="pct"/>
          </w:tcPr>
          <w:p w14:paraId="7AAA78C1" w14:textId="67B26822" w:rsidR="0023658D" w:rsidRPr="009F5C1B" w:rsidRDefault="0023658D" w:rsidP="006B5000">
            <w:pPr>
              <w:jc w:val="center"/>
              <w:rPr>
                <w:b/>
                <w:bCs/>
                <w:sz w:val="24"/>
                <w:szCs w:val="24"/>
              </w:rPr>
            </w:pPr>
            <w:r w:rsidRPr="009F5C1B">
              <w:rPr>
                <w:b/>
                <w:bCs/>
                <w:sz w:val="24"/>
                <w:szCs w:val="24"/>
              </w:rPr>
              <w:t xml:space="preserve">VRIJEME TESTIRANJA </w:t>
            </w:r>
          </w:p>
        </w:tc>
        <w:tc>
          <w:tcPr>
            <w:tcW w:w="1103" w:type="pct"/>
          </w:tcPr>
          <w:p w14:paraId="541514FE" w14:textId="77777777" w:rsidR="0023658D" w:rsidRPr="009F5C1B" w:rsidRDefault="0023658D" w:rsidP="006B5000">
            <w:pPr>
              <w:jc w:val="center"/>
              <w:rPr>
                <w:b/>
                <w:bCs/>
                <w:sz w:val="24"/>
                <w:szCs w:val="24"/>
              </w:rPr>
            </w:pPr>
          </w:p>
        </w:tc>
      </w:tr>
      <w:tr w:rsidR="009F5C1B" w:rsidRPr="009F5C1B" w14:paraId="5CFE75F4" w14:textId="47D32592" w:rsidTr="00E54460">
        <w:trPr>
          <w:trHeight w:val="254"/>
        </w:trPr>
        <w:tc>
          <w:tcPr>
            <w:tcW w:w="636" w:type="pct"/>
          </w:tcPr>
          <w:p w14:paraId="588EC0E6" w14:textId="77777777" w:rsidR="0023658D" w:rsidRPr="009F5C1B" w:rsidRDefault="0023658D" w:rsidP="00B058FD">
            <w:pPr>
              <w:pStyle w:val="ListParagraph"/>
              <w:numPr>
                <w:ilvl w:val="0"/>
                <w:numId w:val="2"/>
              </w:numPr>
              <w:rPr>
                <w:sz w:val="24"/>
                <w:szCs w:val="24"/>
              </w:rPr>
            </w:pPr>
          </w:p>
        </w:tc>
        <w:tc>
          <w:tcPr>
            <w:tcW w:w="2145" w:type="pct"/>
          </w:tcPr>
          <w:p w14:paraId="778B12F7" w14:textId="264035E1" w:rsidR="0023658D" w:rsidRPr="009F5C1B" w:rsidRDefault="00B85F72" w:rsidP="006B5000">
            <w:pPr>
              <w:rPr>
                <w:sz w:val="24"/>
                <w:szCs w:val="24"/>
              </w:rPr>
            </w:pPr>
            <w:r>
              <w:rPr>
                <w:sz w:val="24"/>
                <w:szCs w:val="24"/>
              </w:rPr>
              <w:t xml:space="preserve">      K</w:t>
            </w:r>
            <w:r w:rsidR="005F3C60">
              <w:rPr>
                <w:sz w:val="24"/>
                <w:szCs w:val="24"/>
              </w:rPr>
              <w:t>r</w:t>
            </w:r>
            <w:r>
              <w:rPr>
                <w:sz w:val="24"/>
                <w:szCs w:val="24"/>
              </w:rPr>
              <w:t>. D</w:t>
            </w:r>
            <w:r w:rsidR="005F3C60">
              <w:rPr>
                <w:sz w:val="24"/>
                <w:szCs w:val="24"/>
              </w:rPr>
              <w:t>.</w:t>
            </w:r>
          </w:p>
        </w:tc>
        <w:tc>
          <w:tcPr>
            <w:tcW w:w="1116" w:type="pct"/>
          </w:tcPr>
          <w:p w14:paraId="2D637EA6" w14:textId="5323A52B" w:rsidR="0023658D" w:rsidRPr="009F5C1B" w:rsidRDefault="0080509C" w:rsidP="006B5000">
            <w:pPr>
              <w:rPr>
                <w:sz w:val="24"/>
                <w:szCs w:val="24"/>
              </w:rPr>
            </w:pPr>
            <w:r>
              <w:rPr>
                <w:sz w:val="24"/>
                <w:szCs w:val="24"/>
              </w:rPr>
              <w:t>10:00</w:t>
            </w:r>
          </w:p>
        </w:tc>
        <w:tc>
          <w:tcPr>
            <w:tcW w:w="1103" w:type="pct"/>
          </w:tcPr>
          <w:p w14:paraId="0A552EF4" w14:textId="1984568A" w:rsidR="0023658D" w:rsidRPr="009F5C1B" w:rsidRDefault="0023658D" w:rsidP="006B5000">
            <w:pPr>
              <w:rPr>
                <w:sz w:val="24"/>
                <w:szCs w:val="24"/>
              </w:rPr>
            </w:pPr>
          </w:p>
        </w:tc>
      </w:tr>
      <w:tr w:rsidR="009F5C1B" w:rsidRPr="009F5C1B" w14:paraId="7B5765B8" w14:textId="00F7031D" w:rsidTr="00E54460">
        <w:trPr>
          <w:trHeight w:val="374"/>
        </w:trPr>
        <w:tc>
          <w:tcPr>
            <w:tcW w:w="636" w:type="pct"/>
          </w:tcPr>
          <w:p w14:paraId="28FFEEB4" w14:textId="77777777" w:rsidR="0023658D" w:rsidRPr="009F5C1B" w:rsidRDefault="0023658D" w:rsidP="00B058FD">
            <w:pPr>
              <w:pStyle w:val="ListParagraph"/>
              <w:numPr>
                <w:ilvl w:val="0"/>
                <w:numId w:val="2"/>
              </w:numPr>
              <w:rPr>
                <w:sz w:val="24"/>
                <w:szCs w:val="24"/>
              </w:rPr>
            </w:pPr>
          </w:p>
        </w:tc>
        <w:tc>
          <w:tcPr>
            <w:tcW w:w="2145" w:type="pct"/>
          </w:tcPr>
          <w:p w14:paraId="7D7539CA" w14:textId="3EECE81C" w:rsidR="0023658D" w:rsidRPr="009F5C1B" w:rsidRDefault="00B85F72" w:rsidP="006B5000">
            <w:pPr>
              <w:rPr>
                <w:sz w:val="24"/>
                <w:szCs w:val="24"/>
              </w:rPr>
            </w:pPr>
            <w:r>
              <w:rPr>
                <w:sz w:val="24"/>
                <w:szCs w:val="24"/>
              </w:rPr>
              <w:t xml:space="preserve">      K</w:t>
            </w:r>
            <w:r w:rsidR="005F3C60">
              <w:rPr>
                <w:sz w:val="24"/>
                <w:szCs w:val="24"/>
              </w:rPr>
              <w:t>a.D.</w:t>
            </w:r>
          </w:p>
        </w:tc>
        <w:tc>
          <w:tcPr>
            <w:tcW w:w="1116" w:type="pct"/>
          </w:tcPr>
          <w:p w14:paraId="153708C0" w14:textId="7DFDA077" w:rsidR="0023658D" w:rsidRPr="009F5C1B" w:rsidRDefault="0080509C" w:rsidP="006B5000">
            <w:pPr>
              <w:rPr>
                <w:sz w:val="24"/>
                <w:szCs w:val="24"/>
              </w:rPr>
            </w:pPr>
            <w:r>
              <w:rPr>
                <w:sz w:val="24"/>
                <w:szCs w:val="24"/>
              </w:rPr>
              <w:t>10:15</w:t>
            </w:r>
          </w:p>
        </w:tc>
        <w:tc>
          <w:tcPr>
            <w:tcW w:w="1103" w:type="pct"/>
          </w:tcPr>
          <w:p w14:paraId="1F3F130E" w14:textId="6CB66C3A" w:rsidR="0023658D" w:rsidRPr="009F5C1B" w:rsidRDefault="0023658D" w:rsidP="006B5000">
            <w:pPr>
              <w:rPr>
                <w:sz w:val="24"/>
                <w:szCs w:val="24"/>
              </w:rPr>
            </w:pPr>
          </w:p>
        </w:tc>
      </w:tr>
      <w:tr w:rsidR="000A4676" w:rsidRPr="009F5C1B" w14:paraId="5CCC29B8" w14:textId="77777777" w:rsidTr="00E54460">
        <w:trPr>
          <w:trHeight w:val="374"/>
        </w:trPr>
        <w:tc>
          <w:tcPr>
            <w:tcW w:w="636" w:type="pct"/>
          </w:tcPr>
          <w:p w14:paraId="13F209D2" w14:textId="77777777" w:rsidR="000A4676" w:rsidRPr="009F5C1B" w:rsidRDefault="000A4676" w:rsidP="00B058FD">
            <w:pPr>
              <w:pStyle w:val="ListParagraph"/>
              <w:numPr>
                <w:ilvl w:val="0"/>
                <w:numId w:val="2"/>
              </w:numPr>
              <w:rPr>
                <w:sz w:val="24"/>
                <w:szCs w:val="24"/>
              </w:rPr>
            </w:pPr>
          </w:p>
        </w:tc>
        <w:tc>
          <w:tcPr>
            <w:tcW w:w="2145" w:type="pct"/>
          </w:tcPr>
          <w:p w14:paraId="476F6CC0" w14:textId="4ACF9CC2" w:rsidR="000A4676" w:rsidRDefault="00B85F72" w:rsidP="006B5000">
            <w:pPr>
              <w:rPr>
                <w:sz w:val="24"/>
                <w:szCs w:val="24"/>
              </w:rPr>
            </w:pPr>
            <w:r>
              <w:rPr>
                <w:sz w:val="24"/>
                <w:szCs w:val="24"/>
              </w:rPr>
              <w:t xml:space="preserve">       S.J.</w:t>
            </w:r>
          </w:p>
        </w:tc>
        <w:tc>
          <w:tcPr>
            <w:tcW w:w="1116" w:type="pct"/>
          </w:tcPr>
          <w:p w14:paraId="18ABD2CE" w14:textId="5C62E564" w:rsidR="000A4676" w:rsidRPr="006A3F12" w:rsidRDefault="0080509C" w:rsidP="006B5000">
            <w:pPr>
              <w:rPr>
                <w:sz w:val="24"/>
                <w:szCs w:val="24"/>
              </w:rPr>
            </w:pPr>
            <w:r>
              <w:rPr>
                <w:sz w:val="24"/>
                <w:szCs w:val="24"/>
              </w:rPr>
              <w:t>10:30</w:t>
            </w:r>
          </w:p>
        </w:tc>
        <w:tc>
          <w:tcPr>
            <w:tcW w:w="1103" w:type="pct"/>
          </w:tcPr>
          <w:p w14:paraId="12C2F8B6" w14:textId="7C0C8A59" w:rsidR="000A4676" w:rsidRPr="009F5C1B" w:rsidRDefault="000A4676" w:rsidP="006B5000">
            <w:pPr>
              <w:rPr>
                <w:sz w:val="24"/>
                <w:szCs w:val="24"/>
              </w:rPr>
            </w:pPr>
          </w:p>
        </w:tc>
      </w:tr>
      <w:tr w:rsidR="000A4676" w:rsidRPr="009F5C1B" w14:paraId="41240699" w14:textId="77777777" w:rsidTr="00E54460">
        <w:trPr>
          <w:trHeight w:val="374"/>
        </w:trPr>
        <w:tc>
          <w:tcPr>
            <w:tcW w:w="636" w:type="pct"/>
          </w:tcPr>
          <w:p w14:paraId="1F695C40" w14:textId="77777777" w:rsidR="000A4676" w:rsidRPr="009F5C1B" w:rsidRDefault="000A4676" w:rsidP="00B058FD">
            <w:pPr>
              <w:pStyle w:val="ListParagraph"/>
              <w:numPr>
                <w:ilvl w:val="0"/>
                <w:numId w:val="2"/>
              </w:numPr>
              <w:rPr>
                <w:sz w:val="24"/>
                <w:szCs w:val="24"/>
              </w:rPr>
            </w:pPr>
          </w:p>
        </w:tc>
        <w:tc>
          <w:tcPr>
            <w:tcW w:w="2145" w:type="pct"/>
          </w:tcPr>
          <w:p w14:paraId="2804C603" w14:textId="0A508C69" w:rsidR="000A4676" w:rsidRDefault="005F3C60" w:rsidP="006B5000">
            <w:pPr>
              <w:rPr>
                <w:sz w:val="24"/>
                <w:szCs w:val="24"/>
              </w:rPr>
            </w:pPr>
            <w:r>
              <w:rPr>
                <w:sz w:val="24"/>
                <w:szCs w:val="24"/>
              </w:rPr>
              <w:t xml:space="preserve">       I.K.</w:t>
            </w:r>
          </w:p>
        </w:tc>
        <w:tc>
          <w:tcPr>
            <w:tcW w:w="1116" w:type="pct"/>
          </w:tcPr>
          <w:p w14:paraId="5A2D34DC" w14:textId="2492B71B" w:rsidR="000A4676" w:rsidRPr="006A3F12" w:rsidRDefault="0080509C" w:rsidP="006B5000">
            <w:pPr>
              <w:rPr>
                <w:sz w:val="24"/>
                <w:szCs w:val="24"/>
              </w:rPr>
            </w:pPr>
            <w:r>
              <w:rPr>
                <w:sz w:val="24"/>
                <w:szCs w:val="24"/>
              </w:rPr>
              <w:t>10:45</w:t>
            </w:r>
          </w:p>
        </w:tc>
        <w:tc>
          <w:tcPr>
            <w:tcW w:w="1103" w:type="pct"/>
          </w:tcPr>
          <w:p w14:paraId="1351B89C" w14:textId="42FACBC1" w:rsidR="000A4676" w:rsidRPr="009F5C1B" w:rsidRDefault="000A4676" w:rsidP="006B5000">
            <w:pPr>
              <w:rPr>
                <w:sz w:val="24"/>
                <w:szCs w:val="24"/>
              </w:rPr>
            </w:pPr>
          </w:p>
        </w:tc>
      </w:tr>
      <w:tr w:rsidR="000A4676" w:rsidRPr="009F5C1B" w14:paraId="09E29E08" w14:textId="77777777" w:rsidTr="00E54460">
        <w:trPr>
          <w:trHeight w:val="374"/>
        </w:trPr>
        <w:tc>
          <w:tcPr>
            <w:tcW w:w="636" w:type="pct"/>
          </w:tcPr>
          <w:p w14:paraId="1E1DF1D4" w14:textId="77777777" w:rsidR="000A4676" w:rsidRPr="009F5C1B" w:rsidRDefault="000A4676" w:rsidP="00B058FD">
            <w:pPr>
              <w:pStyle w:val="ListParagraph"/>
              <w:numPr>
                <w:ilvl w:val="0"/>
                <w:numId w:val="2"/>
              </w:numPr>
              <w:rPr>
                <w:sz w:val="24"/>
                <w:szCs w:val="24"/>
              </w:rPr>
            </w:pPr>
          </w:p>
        </w:tc>
        <w:tc>
          <w:tcPr>
            <w:tcW w:w="2145" w:type="pct"/>
          </w:tcPr>
          <w:p w14:paraId="7DD3081C" w14:textId="495BE416" w:rsidR="000A4676" w:rsidRDefault="00B85F72" w:rsidP="006B5000">
            <w:pPr>
              <w:rPr>
                <w:sz w:val="24"/>
                <w:szCs w:val="24"/>
              </w:rPr>
            </w:pPr>
            <w:r>
              <w:rPr>
                <w:sz w:val="24"/>
                <w:szCs w:val="24"/>
              </w:rPr>
              <w:t xml:space="preserve">       </w:t>
            </w:r>
            <w:r w:rsidR="005F3C60">
              <w:rPr>
                <w:sz w:val="24"/>
                <w:szCs w:val="24"/>
              </w:rPr>
              <w:t>I.Č.M.</w:t>
            </w:r>
          </w:p>
        </w:tc>
        <w:tc>
          <w:tcPr>
            <w:tcW w:w="1116" w:type="pct"/>
          </w:tcPr>
          <w:p w14:paraId="23EB1FEC" w14:textId="1793374F" w:rsidR="000A4676" w:rsidRPr="006A3F12" w:rsidRDefault="0080509C" w:rsidP="006B5000">
            <w:pPr>
              <w:rPr>
                <w:sz w:val="24"/>
                <w:szCs w:val="24"/>
              </w:rPr>
            </w:pPr>
            <w:r>
              <w:rPr>
                <w:sz w:val="24"/>
                <w:szCs w:val="24"/>
              </w:rPr>
              <w:t>11:00</w:t>
            </w:r>
          </w:p>
        </w:tc>
        <w:tc>
          <w:tcPr>
            <w:tcW w:w="1103" w:type="pct"/>
          </w:tcPr>
          <w:p w14:paraId="0E345D0E" w14:textId="448ABDBD" w:rsidR="000A4676" w:rsidRPr="009F5C1B" w:rsidRDefault="000A4676" w:rsidP="006B5000">
            <w:pPr>
              <w:rPr>
                <w:sz w:val="24"/>
                <w:szCs w:val="24"/>
              </w:rPr>
            </w:pPr>
          </w:p>
        </w:tc>
      </w:tr>
      <w:tr w:rsidR="000A4676" w:rsidRPr="009F5C1B" w14:paraId="42909358" w14:textId="77777777" w:rsidTr="00E54460">
        <w:trPr>
          <w:trHeight w:val="374"/>
        </w:trPr>
        <w:tc>
          <w:tcPr>
            <w:tcW w:w="636" w:type="pct"/>
          </w:tcPr>
          <w:p w14:paraId="12E586BC" w14:textId="77777777" w:rsidR="000A4676" w:rsidRPr="009F5C1B" w:rsidRDefault="000A4676" w:rsidP="00B058FD">
            <w:pPr>
              <w:pStyle w:val="ListParagraph"/>
              <w:numPr>
                <w:ilvl w:val="0"/>
                <w:numId w:val="2"/>
              </w:numPr>
              <w:rPr>
                <w:sz w:val="24"/>
                <w:szCs w:val="24"/>
              </w:rPr>
            </w:pPr>
          </w:p>
        </w:tc>
        <w:tc>
          <w:tcPr>
            <w:tcW w:w="2145" w:type="pct"/>
          </w:tcPr>
          <w:p w14:paraId="0A6E9AAA" w14:textId="10A6F72C" w:rsidR="000A4676" w:rsidRDefault="00B85F72" w:rsidP="006B5000">
            <w:pPr>
              <w:rPr>
                <w:sz w:val="24"/>
                <w:szCs w:val="24"/>
              </w:rPr>
            </w:pPr>
            <w:r>
              <w:rPr>
                <w:sz w:val="24"/>
                <w:szCs w:val="24"/>
              </w:rPr>
              <w:t xml:space="preserve">   </w:t>
            </w:r>
            <w:r w:rsidR="005F3C60">
              <w:rPr>
                <w:sz w:val="24"/>
                <w:szCs w:val="24"/>
              </w:rPr>
              <w:t xml:space="preserve">    </w:t>
            </w:r>
            <w:r>
              <w:rPr>
                <w:sz w:val="24"/>
                <w:szCs w:val="24"/>
              </w:rPr>
              <w:t xml:space="preserve"> </w:t>
            </w:r>
            <w:r w:rsidR="005F3C60">
              <w:rPr>
                <w:sz w:val="24"/>
                <w:szCs w:val="24"/>
              </w:rPr>
              <w:t>M.M.</w:t>
            </w:r>
          </w:p>
        </w:tc>
        <w:tc>
          <w:tcPr>
            <w:tcW w:w="1116" w:type="pct"/>
          </w:tcPr>
          <w:p w14:paraId="5030205B" w14:textId="49F58193" w:rsidR="000A4676" w:rsidRPr="006A3F12" w:rsidRDefault="0080509C" w:rsidP="006B5000">
            <w:pPr>
              <w:rPr>
                <w:sz w:val="24"/>
                <w:szCs w:val="24"/>
              </w:rPr>
            </w:pPr>
            <w:r>
              <w:rPr>
                <w:sz w:val="24"/>
                <w:szCs w:val="24"/>
              </w:rPr>
              <w:t>11:15</w:t>
            </w:r>
          </w:p>
        </w:tc>
        <w:tc>
          <w:tcPr>
            <w:tcW w:w="1103" w:type="pct"/>
          </w:tcPr>
          <w:p w14:paraId="61563087" w14:textId="266A47B0" w:rsidR="000A4676" w:rsidRPr="009F5C1B" w:rsidRDefault="000A4676" w:rsidP="006B5000">
            <w:pPr>
              <w:rPr>
                <w:sz w:val="24"/>
                <w:szCs w:val="24"/>
              </w:rPr>
            </w:pPr>
          </w:p>
        </w:tc>
      </w:tr>
      <w:tr w:rsidR="000A4676" w:rsidRPr="009F5C1B" w14:paraId="6774430B" w14:textId="77777777" w:rsidTr="00E54460">
        <w:trPr>
          <w:trHeight w:val="374"/>
        </w:trPr>
        <w:tc>
          <w:tcPr>
            <w:tcW w:w="636" w:type="pct"/>
          </w:tcPr>
          <w:p w14:paraId="3F716AD0" w14:textId="77777777" w:rsidR="000A4676" w:rsidRPr="009F5C1B" w:rsidRDefault="000A4676" w:rsidP="00B058FD">
            <w:pPr>
              <w:pStyle w:val="ListParagraph"/>
              <w:numPr>
                <w:ilvl w:val="0"/>
                <w:numId w:val="2"/>
              </w:numPr>
              <w:rPr>
                <w:sz w:val="24"/>
                <w:szCs w:val="24"/>
              </w:rPr>
            </w:pPr>
          </w:p>
        </w:tc>
        <w:tc>
          <w:tcPr>
            <w:tcW w:w="2145" w:type="pct"/>
          </w:tcPr>
          <w:p w14:paraId="7D1B9137" w14:textId="1DC1E2EC" w:rsidR="000A4676" w:rsidRDefault="00B85F72" w:rsidP="006B5000">
            <w:pPr>
              <w:rPr>
                <w:sz w:val="24"/>
                <w:szCs w:val="24"/>
              </w:rPr>
            </w:pPr>
            <w:r>
              <w:rPr>
                <w:sz w:val="24"/>
                <w:szCs w:val="24"/>
              </w:rPr>
              <w:t xml:space="preserve">     </w:t>
            </w:r>
            <w:r w:rsidR="005F3C60">
              <w:rPr>
                <w:sz w:val="24"/>
                <w:szCs w:val="24"/>
              </w:rPr>
              <w:t xml:space="preserve">   </w:t>
            </w:r>
            <w:r>
              <w:rPr>
                <w:sz w:val="24"/>
                <w:szCs w:val="24"/>
              </w:rPr>
              <w:t xml:space="preserve"> </w:t>
            </w:r>
            <w:r w:rsidR="005F3C60">
              <w:rPr>
                <w:sz w:val="24"/>
                <w:szCs w:val="24"/>
              </w:rPr>
              <w:t>J.P.</w:t>
            </w:r>
          </w:p>
        </w:tc>
        <w:tc>
          <w:tcPr>
            <w:tcW w:w="1116" w:type="pct"/>
          </w:tcPr>
          <w:p w14:paraId="259EDB26" w14:textId="6C3A1D5A" w:rsidR="000A4676" w:rsidRPr="006A3F12" w:rsidRDefault="0080509C" w:rsidP="006B5000">
            <w:pPr>
              <w:rPr>
                <w:sz w:val="24"/>
                <w:szCs w:val="24"/>
              </w:rPr>
            </w:pPr>
            <w:r>
              <w:rPr>
                <w:sz w:val="24"/>
                <w:szCs w:val="24"/>
              </w:rPr>
              <w:t>11:30</w:t>
            </w:r>
          </w:p>
        </w:tc>
        <w:tc>
          <w:tcPr>
            <w:tcW w:w="1103" w:type="pct"/>
          </w:tcPr>
          <w:p w14:paraId="5A4A177F" w14:textId="05F50566" w:rsidR="000A4676" w:rsidRPr="009F5C1B" w:rsidRDefault="000A4676" w:rsidP="006B5000">
            <w:pPr>
              <w:rPr>
                <w:sz w:val="24"/>
                <w:szCs w:val="24"/>
              </w:rPr>
            </w:pPr>
          </w:p>
        </w:tc>
      </w:tr>
      <w:tr w:rsidR="000A4676" w:rsidRPr="009F5C1B" w14:paraId="4B07A16F" w14:textId="77777777" w:rsidTr="00E54460">
        <w:trPr>
          <w:trHeight w:val="374"/>
        </w:trPr>
        <w:tc>
          <w:tcPr>
            <w:tcW w:w="636" w:type="pct"/>
          </w:tcPr>
          <w:p w14:paraId="4F82D310" w14:textId="77777777" w:rsidR="000A4676" w:rsidRPr="009F5C1B" w:rsidRDefault="000A4676" w:rsidP="00B058FD">
            <w:pPr>
              <w:pStyle w:val="ListParagraph"/>
              <w:numPr>
                <w:ilvl w:val="0"/>
                <w:numId w:val="2"/>
              </w:numPr>
              <w:rPr>
                <w:sz w:val="24"/>
                <w:szCs w:val="24"/>
              </w:rPr>
            </w:pPr>
          </w:p>
        </w:tc>
        <w:tc>
          <w:tcPr>
            <w:tcW w:w="2145" w:type="pct"/>
          </w:tcPr>
          <w:p w14:paraId="68E7EB4B" w14:textId="27784A1F" w:rsidR="000A4676" w:rsidRDefault="00B85F72" w:rsidP="006B5000">
            <w:pPr>
              <w:rPr>
                <w:sz w:val="24"/>
                <w:szCs w:val="24"/>
              </w:rPr>
            </w:pPr>
            <w:r>
              <w:rPr>
                <w:sz w:val="24"/>
                <w:szCs w:val="24"/>
              </w:rPr>
              <w:t xml:space="preserve">      </w:t>
            </w:r>
            <w:r w:rsidR="005F3C60">
              <w:rPr>
                <w:sz w:val="24"/>
                <w:szCs w:val="24"/>
              </w:rPr>
              <w:t xml:space="preserve">  </w:t>
            </w:r>
            <w:r>
              <w:rPr>
                <w:sz w:val="24"/>
                <w:szCs w:val="24"/>
              </w:rPr>
              <w:t xml:space="preserve"> </w:t>
            </w:r>
            <w:r w:rsidR="005F3C60">
              <w:rPr>
                <w:sz w:val="24"/>
                <w:szCs w:val="24"/>
              </w:rPr>
              <w:t>V.P.</w:t>
            </w:r>
          </w:p>
        </w:tc>
        <w:tc>
          <w:tcPr>
            <w:tcW w:w="1116" w:type="pct"/>
          </w:tcPr>
          <w:p w14:paraId="243A9E53" w14:textId="026754A9" w:rsidR="000A4676" w:rsidRPr="006A3F12" w:rsidRDefault="0080509C" w:rsidP="006B5000">
            <w:pPr>
              <w:rPr>
                <w:sz w:val="24"/>
                <w:szCs w:val="24"/>
              </w:rPr>
            </w:pPr>
            <w:r>
              <w:rPr>
                <w:sz w:val="24"/>
                <w:szCs w:val="24"/>
              </w:rPr>
              <w:t>11:45</w:t>
            </w:r>
          </w:p>
        </w:tc>
        <w:tc>
          <w:tcPr>
            <w:tcW w:w="1103" w:type="pct"/>
          </w:tcPr>
          <w:p w14:paraId="77D89637" w14:textId="38EDDDF1" w:rsidR="000A4676" w:rsidRPr="009F5C1B" w:rsidRDefault="000A4676" w:rsidP="006B5000">
            <w:pPr>
              <w:rPr>
                <w:sz w:val="24"/>
                <w:szCs w:val="24"/>
              </w:rPr>
            </w:pPr>
          </w:p>
        </w:tc>
      </w:tr>
      <w:tr w:rsidR="000A4676" w:rsidRPr="009F5C1B" w14:paraId="3193FFA7" w14:textId="77777777" w:rsidTr="00E54460">
        <w:trPr>
          <w:trHeight w:val="374"/>
        </w:trPr>
        <w:tc>
          <w:tcPr>
            <w:tcW w:w="636" w:type="pct"/>
          </w:tcPr>
          <w:p w14:paraId="723CEA04" w14:textId="77777777" w:rsidR="000A4676" w:rsidRPr="009F5C1B" w:rsidRDefault="000A4676" w:rsidP="00B058FD">
            <w:pPr>
              <w:pStyle w:val="ListParagraph"/>
              <w:numPr>
                <w:ilvl w:val="0"/>
                <w:numId w:val="2"/>
              </w:numPr>
              <w:rPr>
                <w:sz w:val="24"/>
                <w:szCs w:val="24"/>
              </w:rPr>
            </w:pPr>
          </w:p>
        </w:tc>
        <w:tc>
          <w:tcPr>
            <w:tcW w:w="2145" w:type="pct"/>
          </w:tcPr>
          <w:p w14:paraId="25EA804F" w14:textId="6E70B695" w:rsidR="000A4676" w:rsidRDefault="00B85F72" w:rsidP="006B5000">
            <w:pPr>
              <w:rPr>
                <w:sz w:val="24"/>
                <w:szCs w:val="24"/>
              </w:rPr>
            </w:pPr>
            <w:r>
              <w:rPr>
                <w:sz w:val="24"/>
                <w:szCs w:val="24"/>
              </w:rPr>
              <w:t xml:space="preserve">      </w:t>
            </w:r>
            <w:r w:rsidR="005F3C60">
              <w:rPr>
                <w:sz w:val="24"/>
                <w:szCs w:val="24"/>
              </w:rPr>
              <w:t xml:space="preserve">   Ig.S.</w:t>
            </w:r>
          </w:p>
        </w:tc>
        <w:tc>
          <w:tcPr>
            <w:tcW w:w="1116" w:type="pct"/>
          </w:tcPr>
          <w:p w14:paraId="30491D0F" w14:textId="469B1377" w:rsidR="000A4676" w:rsidRPr="006A3F12" w:rsidRDefault="0080509C" w:rsidP="006B5000">
            <w:pPr>
              <w:rPr>
                <w:sz w:val="24"/>
                <w:szCs w:val="24"/>
              </w:rPr>
            </w:pPr>
            <w:r>
              <w:rPr>
                <w:sz w:val="24"/>
                <w:szCs w:val="24"/>
              </w:rPr>
              <w:t>12:00</w:t>
            </w:r>
          </w:p>
        </w:tc>
        <w:tc>
          <w:tcPr>
            <w:tcW w:w="1103" w:type="pct"/>
          </w:tcPr>
          <w:p w14:paraId="7FEC916D" w14:textId="37742ACF" w:rsidR="000A4676" w:rsidRPr="009F5C1B" w:rsidRDefault="000A4676" w:rsidP="006B5000">
            <w:pPr>
              <w:rPr>
                <w:sz w:val="24"/>
                <w:szCs w:val="24"/>
              </w:rPr>
            </w:pPr>
          </w:p>
        </w:tc>
      </w:tr>
      <w:tr w:rsidR="000A4676" w:rsidRPr="009F5C1B" w14:paraId="0FA0F617" w14:textId="77777777" w:rsidTr="00E54460">
        <w:trPr>
          <w:trHeight w:val="374"/>
        </w:trPr>
        <w:tc>
          <w:tcPr>
            <w:tcW w:w="636" w:type="pct"/>
          </w:tcPr>
          <w:p w14:paraId="15C389A7" w14:textId="77777777" w:rsidR="000A4676" w:rsidRPr="009F5C1B" w:rsidRDefault="000A4676" w:rsidP="00B058FD">
            <w:pPr>
              <w:pStyle w:val="ListParagraph"/>
              <w:numPr>
                <w:ilvl w:val="0"/>
                <w:numId w:val="2"/>
              </w:numPr>
              <w:rPr>
                <w:sz w:val="24"/>
                <w:szCs w:val="24"/>
              </w:rPr>
            </w:pPr>
          </w:p>
        </w:tc>
        <w:tc>
          <w:tcPr>
            <w:tcW w:w="2145" w:type="pct"/>
          </w:tcPr>
          <w:p w14:paraId="0984994C" w14:textId="34B0B930" w:rsidR="000A4676" w:rsidRDefault="005F3C60" w:rsidP="006B5000">
            <w:pPr>
              <w:rPr>
                <w:sz w:val="24"/>
                <w:szCs w:val="24"/>
              </w:rPr>
            </w:pPr>
            <w:r>
              <w:rPr>
                <w:sz w:val="24"/>
                <w:szCs w:val="24"/>
              </w:rPr>
              <w:t xml:space="preserve">         Iv.S.</w:t>
            </w:r>
          </w:p>
        </w:tc>
        <w:tc>
          <w:tcPr>
            <w:tcW w:w="1116" w:type="pct"/>
          </w:tcPr>
          <w:p w14:paraId="3EF9B2FB" w14:textId="39345EA8" w:rsidR="000A4676" w:rsidRPr="006A3F12" w:rsidRDefault="0080509C" w:rsidP="006B5000">
            <w:pPr>
              <w:rPr>
                <w:sz w:val="24"/>
                <w:szCs w:val="24"/>
              </w:rPr>
            </w:pPr>
            <w:r>
              <w:rPr>
                <w:sz w:val="24"/>
                <w:szCs w:val="24"/>
              </w:rPr>
              <w:t>12:15</w:t>
            </w:r>
          </w:p>
        </w:tc>
        <w:tc>
          <w:tcPr>
            <w:tcW w:w="1103" w:type="pct"/>
          </w:tcPr>
          <w:p w14:paraId="0C540DC5" w14:textId="434C855D" w:rsidR="000A4676" w:rsidRPr="009F5C1B" w:rsidRDefault="000A4676" w:rsidP="006B5000">
            <w:pPr>
              <w:rPr>
                <w:sz w:val="24"/>
                <w:szCs w:val="24"/>
              </w:rPr>
            </w:pPr>
          </w:p>
        </w:tc>
      </w:tr>
      <w:tr w:rsidR="000A4676" w:rsidRPr="009F5C1B" w14:paraId="1B2DF9E1" w14:textId="77777777" w:rsidTr="00E54460">
        <w:trPr>
          <w:trHeight w:val="374"/>
        </w:trPr>
        <w:tc>
          <w:tcPr>
            <w:tcW w:w="636" w:type="pct"/>
          </w:tcPr>
          <w:p w14:paraId="2D0D9AB0" w14:textId="77777777" w:rsidR="000A4676" w:rsidRPr="009F5C1B" w:rsidRDefault="000A4676" w:rsidP="00B058FD">
            <w:pPr>
              <w:pStyle w:val="ListParagraph"/>
              <w:numPr>
                <w:ilvl w:val="0"/>
                <w:numId w:val="2"/>
              </w:numPr>
              <w:rPr>
                <w:sz w:val="24"/>
                <w:szCs w:val="24"/>
              </w:rPr>
            </w:pPr>
          </w:p>
        </w:tc>
        <w:tc>
          <w:tcPr>
            <w:tcW w:w="2145" w:type="pct"/>
          </w:tcPr>
          <w:p w14:paraId="7DF40C9A" w14:textId="770397C1" w:rsidR="000A4676" w:rsidRDefault="005F3C60" w:rsidP="006B5000">
            <w:pPr>
              <w:rPr>
                <w:sz w:val="24"/>
                <w:szCs w:val="24"/>
              </w:rPr>
            </w:pPr>
            <w:r>
              <w:rPr>
                <w:sz w:val="24"/>
                <w:szCs w:val="24"/>
              </w:rPr>
              <w:t xml:space="preserve">         K.Š.</w:t>
            </w:r>
          </w:p>
        </w:tc>
        <w:tc>
          <w:tcPr>
            <w:tcW w:w="1116" w:type="pct"/>
          </w:tcPr>
          <w:p w14:paraId="169478C4" w14:textId="7FAE123C" w:rsidR="000A4676" w:rsidRPr="006A3F12" w:rsidRDefault="0080509C" w:rsidP="006B5000">
            <w:pPr>
              <w:rPr>
                <w:sz w:val="24"/>
                <w:szCs w:val="24"/>
              </w:rPr>
            </w:pPr>
            <w:r>
              <w:rPr>
                <w:sz w:val="24"/>
                <w:szCs w:val="24"/>
              </w:rPr>
              <w:t>12:30</w:t>
            </w:r>
          </w:p>
        </w:tc>
        <w:tc>
          <w:tcPr>
            <w:tcW w:w="1103" w:type="pct"/>
          </w:tcPr>
          <w:p w14:paraId="58E9C4C1" w14:textId="30F82905" w:rsidR="000A4676" w:rsidRPr="009F5C1B" w:rsidRDefault="000A4676" w:rsidP="006B5000">
            <w:pPr>
              <w:rPr>
                <w:sz w:val="24"/>
                <w:szCs w:val="24"/>
              </w:rPr>
            </w:pPr>
          </w:p>
        </w:tc>
      </w:tr>
      <w:tr w:rsidR="000A4676" w:rsidRPr="009F5C1B" w14:paraId="59F028DC" w14:textId="77777777" w:rsidTr="00E54460">
        <w:trPr>
          <w:trHeight w:val="374"/>
        </w:trPr>
        <w:tc>
          <w:tcPr>
            <w:tcW w:w="636" w:type="pct"/>
          </w:tcPr>
          <w:p w14:paraId="4DD7F771" w14:textId="77777777" w:rsidR="000A4676" w:rsidRPr="009F5C1B" w:rsidRDefault="000A4676" w:rsidP="00B058FD">
            <w:pPr>
              <w:pStyle w:val="ListParagraph"/>
              <w:numPr>
                <w:ilvl w:val="0"/>
                <w:numId w:val="2"/>
              </w:numPr>
              <w:rPr>
                <w:sz w:val="24"/>
                <w:szCs w:val="24"/>
              </w:rPr>
            </w:pPr>
          </w:p>
        </w:tc>
        <w:tc>
          <w:tcPr>
            <w:tcW w:w="2145" w:type="pct"/>
          </w:tcPr>
          <w:p w14:paraId="713C878F" w14:textId="0C9537F7" w:rsidR="000A4676" w:rsidRDefault="005F3C60" w:rsidP="006B5000">
            <w:pPr>
              <w:rPr>
                <w:sz w:val="24"/>
                <w:szCs w:val="24"/>
              </w:rPr>
            </w:pPr>
            <w:r>
              <w:rPr>
                <w:sz w:val="24"/>
                <w:szCs w:val="24"/>
              </w:rPr>
              <w:t xml:space="preserve">      A.M.V.</w:t>
            </w:r>
          </w:p>
        </w:tc>
        <w:tc>
          <w:tcPr>
            <w:tcW w:w="1116" w:type="pct"/>
          </w:tcPr>
          <w:p w14:paraId="3A296D2A" w14:textId="3836F1DF" w:rsidR="000A4676" w:rsidRPr="006A3F12" w:rsidRDefault="0080509C" w:rsidP="006B5000">
            <w:pPr>
              <w:rPr>
                <w:sz w:val="24"/>
                <w:szCs w:val="24"/>
              </w:rPr>
            </w:pPr>
            <w:r>
              <w:rPr>
                <w:sz w:val="24"/>
                <w:szCs w:val="24"/>
              </w:rPr>
              <w:t>12:45</w:t>
            </w:r>
          </w:p>
        </w:tc>
        <w:tc>
          <w:tcPr>
            <w:tcW w:w="1103" w:type="pct"/>
          </w:tcPr>
          <w:p w14:paraId="624DB39B" w14:textId="79AF31CC" w:rsidR="000A4676" w:rsidRPr="009F5C1B" w:rsidRDefault="000A4676" w:rsidP="006B5000">
            <w:pPr>
              <w:rPr>
                <w:sz w:val="24"/>
                <w:szCs w:val="24"/>
              </w:rPr>
            </w:pPr>
          </w:p>
        </w:tc>
      </w:tr>
      <w:tr w:rsidR="005F3C60" w:rsidRPr="009F5C1B" w14:paraId="45890C61" w14:textId="77777777" w:rsidTr="00E54460">
        <w:trPr>
          <w:trHeight w:val="374"/>
        </w:trPr>
        <w:tc>
          <w:tcPr>
            <w:tcW w:w="636" w:type="pct"/>
          </w:tcPr>
          <w:p w14:paraId="7C8F4C5B" w14:textId="77777777" w:rsidR="005F3C60" w:rsidRPr="009F5C1B" w:rsidRDefault="005F3C60" w:rsidP="00B058FD">
            <w:pPr>
              <w:pStyle w:val="ListParagraph"/>
              <w:numPr>
                <w:ilvl w:val="0"/>
                <w:numId w:val="2"/>
              </w:numPr>
              <w:rPr>
                <w:sz w:val="24"/>
                <w:szCs w:val="24"/>
              </w:rPr>
            </w:pPr>
          </w:p>
        </w:tc>
        <w:tc>
          <w:tcPr>
            <w:tcW w:w="2145" w:type="pct"/>
          </w:tcPr>
          <w:p w14:paraId="20712E7B" w14:textId="710E4906" w:rsidR="005F3C60" w:rsidRDefault="005F3C60" w:rsidP="006B5000">
            <w:pPr>
              <w:rPr>
                <w:sz w:val="24"/>
                <w:szCs w:val="24"/>
              </w:rPr>
            </w:pPr>
            <w:r>
              <w:rPr>
                <w:sz w:val="24"/>
                <w:szCs w:val="24"/>
              </w:rPr>
              <w:t xml:space="preserve">       V.Š.Ž.</w:t>
            </w:r>
          </w:p>
        </w:tc>
        <w:tc>
          <w:tcPr>
            <w:tcW w:w="1116" w:type="pct"/>
          </w:tcPr>
          <w:p w14:paraId="3110DC0F" w14:textId="0E7F9AC5" w:rsidR="005F3C60" w:rsidRPr="006A3F12" w:rsidRDefault="0080509C" w:rsidP="006B5000">
            <w:pPr>
              <w:rPr>
                <w:sz w:val="24"/>
                <w:szCs w:val="24"/>
              </w:rPr>
            </w:pPr>
            <w:r>
              <w:rPr>
                <w:sz w:val="24"/>
                <w:szCs w:val="24"/>
              </w:rPr>
              <w:t>13:00</w:t>
            </w:r>
          </w:p>
        </w:tc>
        <w:tc>
          <w:tcPr>
            <w:tcW w:w="1103" w:type="pct"/>
          </w:tcPr>
          <w:p w14:paraId="6ED6E7D7" w14:textId="357828F7" w:rsidR="005F3C60" w:rsidRPr="009F5C1B" w:rsidRDefault="005F3C60" w:rsidP="006B5000">
            <w:pPr>
              <w:rPr>
                <w:sz w:val="24"/>
                <w:szCs w:val="24"/>
              </w:rPr>
            </w:pPr>
          </w:p>
        </w:tc>
      </w:tr>
    </w:tbl>
    <w:p w14:paraId="0A6E3076" w14:textId="77777777" w:rsidR="00A97DDD" w:rsidRDefault="00A97DDD" w:rsidP="00EF0B79">
      <w:pPr>
        <w:jc w:val="center"/>
        <w:rPr>
          <w:sz w:val="24"/>
          <w:szCs w:val="24"/>
        </w:rPr>
      </w:pPr>
    </w:p>
    <w:p w14:paraId="060B2467" w14:textId="77777777" w:rsidR="009F5C1B" w:rsidRDefault="009F5C1B" w:rsidP="00EF0B79">
      <w:pPr>
        <w:jc w:val="center"/>
        <w:rPr>
          <w:sz w:val="24"/>
          <w:szCs w:val="24"/>
        </w:rPr>
      </w:pPr>
    </w:p>
    <w:p w14:paraId="7F3F2EAC" w14:textId="723DC1F0" w:rsidR="00D62DCE" w:rsidRDefault="00A97DDD" w:rsidP="00EF0B79">
      <w:pPr>
        <w:jc w:val="center"/>
        <w:rPr>
          <w:sz w:val="24"/>
          <w:szCs w:val="24"/>
        </w:rPr>
      </w:pPr>
      <w:r>
        <w:rPr>
          <w:sz w:val="24"/>
          <w:szCs w:val="24"/>
        </w:rPr>
        <w:t xml:space="preserve">Članak </w:t>
      </w:r>
      <w:r w:rsidR="00D62DCE" w:rsidRPr="00A54D16">
        <w:rPr>
          <w:sz w:val="24"/>
          <w:szCs w:val="24"/>
        </w:rPr>
        <w:t>5.</w:t>
      </w:r>
    </w:p>
    <w:p w14:paraId="4645FB24" w14:textId="77777777" w:rsidR="0080509C" w:rsidRPr="00A54D16" w:rsidRDefault="0080509C" w:rsidP="00EF0B79">
      <w:pPr>
        <w:jc w:val="center"/>
        <w:rPr>
          <w:sz w:val="24"/>
          <w:szCs w:val="24"/>
        </w:rPr>
      </w:pPr>
    </w:p>
    <w:p w14:paraId="35EE824F" w14:textId="24B53991" w:rsidR="00D62DCE" w:rsidRDefault="00D62DCE" w:rsidP="00D62DCE">
      <w:pPr>
        <w:jc w:val="both"/>
        <w:rPr>
          <w:sz w:val="24"/>
          <w:szCs w:val="24"/>
        </w:rPr>
      </w:pPr>
      <w:r w:rsidRPr="00A54D16">
        <w:rPr>
          <w:sz w:val="24"/>
          <w:szCs w:val="24"/>
        </w:rPr>
        <w:t>Svaki član Povjerenstva vrednuje rezultat usmenog testiranja s kandidatom bodovima od 0 do 10. Bodovi dobiveni od svih članova Povjerenstva na kraju se zbrajaju.</w:t>
      </w:r>
    </w:p>
    <w:p w14:paraId="1A09D410" w14:textId="77777777" w:rsidR="00D62DCE" w:rsidRPr="00A54D16" w:rsidRDefault="00D62DCE" w:rsidP="00D62DCE">
      <w:pPr>
        <w:jc w:val="both"/>
        <w:rPr>
          <w:sz w:val="24"/>
          <w:szCs w:val="24"/>
        </w:rPr>
      </w:pPr>
    </w:p>
    <w:p w14:paraId="5B43BEAC" w14:textId="77777777" w:rsidR="00430D17" w:rsidRDefault="00430D17" w:rsidP="00D62DCE">
      <w:pPr>
        <w:jc w:val="center"/>
        <w:rPr>
          <w:sz w:val="24"/>
          <w:szCs w:val="24"/>
        </w:rPr>
      </w:pPr>
    </w:p>
    <w:p w14:paraId="0619289B" w14:textId="2E992EFA" w:rsidR="00D62DCE" w:rsidRDefault="00A97DDD" w:rsidP="00D62DCE">
      <w:pPr>
        <w:jc w:val="center"/>
        <w:rPr>
          <w:sz w:val="24"/>
          <w:szCs w:val="24"/>
        </w:rPr>
      </w:pPr>
      <w:r>
        <w:rPr>
          <w:sz w:val="24"/>
          <w:szCs w:val="24"/>
        </w:rPr>
        <w:t xml:space="preserve">Članak </w:t>
      </w:r>
      <w:r w:rsidR="00D62DCE" w:rsidRPr="00A54D16">
        <w:rPr>
          <w:sz w:val="24"/>
          <w:szCs w:val="24"/>
        </w:rPr>
        <w:t>6.</w:t>
      </w:r>
    </w:p>
    <w:p w14:paraId="45ABFE0B" w14:textId="77777777" w:rsidR="0080509C" w:rsidRPr="00A54D16" w:rsidRDefault="0080509C" w:rsidP="00D62DCE">
      <w:pPr>
        <w:jc w:val="center"/>
        <w:rPr>
          <w:sz w:val="24"/>
          <w:szCs w:val="24"/>
        </w:rPr>
      </w:pPr>
    </w:p>
    <w:p w14:paraId="0E377E08" w14:textId="3B59D3FA" w:rsidR="00D62DCE" w:rsidRPr="00A54D16" w:rsidRDefault="00D62DCE" w:rsidP="00D62DCE">
      <w:pPr>
        <w:jc w:val="both"/>
        <w:rPr>
          <w:sz w:val="24"/>
          <w:szCs w:val="24"/>
        </w:rPr>
      </w:pPr>
      <w:r w:rsidRPr="00A54D16">
        <w:rPr>
          <w:sz w:val="24"/>
          <w:szCs w:val="24"/>
        </w:rPr>
        <w:t xml:space="preserve">Maksimalno trajanje usmenog testiranja po kandidatu je </w:t>
      </w:r>
      <w:r w:rsidR="00B746E8">
        <w:rPr>
          <w:sz w:val="24"/>
          <w:szCs w:val="24"/>
        </w:rPr>
        <w:t>15</w:t>
      </w:r>
      <w:r w:rsidRPr="00A54D16">
        <w:rPr>
          <w:sz w:val="24"/>
          <w:szCs w:val="24"/>
        </w:rPr>
        <w:t xml:space="preserve"> </w:t>
      </w:r>
      <w:r w:rsidR="001C74EA">
        <w:rPr>
          <w:sz w:val="24"/>
          <w:szCs w:val="24"/>
        </w:rPr>
        <w:t xml:space="preserve"> </w:t>
      </w:r>
      <w:r w:rsidRPr="00A54D16">
        <w:rPr>
          <w:sz w:val="24"/>
          <w:szCs w:val="24"/>
        </w:rPr>
        <w:t>minuta a svaki član Povjerenstva može postavljati do tri pitanja.</w:t>
      </w:r>
    </w:p>
    <w:p w14:paraId="01EAA378" w14:textId="77777777" w:rsidR="00D62DCE" w:rsidRPr="00A54D16" w:rsidRDefault="00D62DCE" w:rsidP="00D62DCE">
      <w:pPr>
        <w:jc w:val="both"/>
        <w:rPr>
          <w:sz w:val="24"/>
          <w:szCs w:val="24"/>
        </w:rPr>
      </w:pPr>
    </w:p>
    <w:p w14:paraId="218DECAA" w14:textId="3692B0C3" w:rsidR="00D62DCE" w:rsidRDefault="00A97DDD" w:rsidP="00D62DCE">
      <w:pPr>
        <w:jc w:val="center"/>
        <w:rPr>
          <w:sz w:val="24"/>
          <w:szCs w:val="24"/>
        </w:rPr>
      </w:pPr>
      <w:r>
        <w:rPr>
          <w:sz w:val="24"/>
          <w:szCs w:val="24"/>
        </w:rPr>
        <w:t xml:space="preserve">Članak </w:t>
      </w:r>
      <w:r w:rsidR="00D62DCE" w:rsidRPr="00A54D16">
        <w:rPr>
          <w:sz w:val="24"/>
          <w:szCs w:val="24"/>
        </w:rPr>
        <w:t>7.</w:t>
      </w:r>
    </w:p>
    <w:p w14:paraId="34940BE5" w14:textId="77777777" w:rsidR="0080509C" w:rsidRPr="00A54D16" w:rsidRDefault="0080509C" w:rsidP="00D62DCE">
      <w:pPr>
        <w:jc w:val="center"/>
        <w:rPr>
          <w:sz w:val="24"/>
          <w:szCs w:val="24"/>
        </w:rPr>
      </w:pPr>
    </w:p>
    <w:p w14:paraId="5CBD06D5" w14:textId="1E6F92FB" w:rsidR="00D62DCE" w:rsidRDefault="00D62DCE" w:rsidP="00D62DCE">
      <w:pPr>
        <w:jc w:val="both"/>
        <w:rPr>
          <w:sz w:val="24"/>
          <w:szCs w:val="24"/>
        </w:rPr>
      </w:pPr>
      <w:r w:rsidRPr="00A54D16">
        <w:rPr>
          <w:sz w:val="24"/>
          <w:szCs w:val="24"/>
        </w:rPr>
        <w:t>Povjerenstvo u razgovoru s kandidatom utvrđuje stručna znanja, vještine, interese, motivaciju kandidata za rad u Školi te procjenjuje dodatna znanja i edukacije, dosadašnje radno iskustvo i postignuća u radu.</w:t>
      </w:r>
    </w:p>
    <w:p w14:paraId="3966727D" w14:textId="2A42EDF1" w:rsidR="00726848" w:rsidRDefault="00726848" w:rsidP="00D62DCE">
      <w:pPr>
        <w:jc w:val="both"/>
        <w:rPr>
          <w:sz w:val="24"/>
          <w:szCs w:val="24"/>
        </w:rPr>
      </w:pPr>
    </w:p>
    <w:p w14:paraId="64AF09CB" w14:textId="273574D7" w:rsidR="00726848" w:rsidRPr="00A600E1" w:rsidRDefault="00726848" w:rsidP="00D62DCE">
      <w:pPr>
        <w:jc w:val="both"/>
        <w:rPr>
          <w:sz w:val="24"/>
          <w:szCs w:val="24"/>
          <w:u w:val="single"/>
        </w:rPr>
      </w:pPr>
      <w:r w:rsidRPr="00A600E1">
        <w:rPr>
          <w:sz w:val="24"/>
          <w:szCs w:val="24"/>
          <w:u w:val="single"/>
        </w:rPr>
        <w:t>Pravni i drugi izvori za pripremanje kandidata za usmeno testiranje su:</w:t>
      </w:r>
    </w:p>
    <w:p w14:paraId="48D02383" w14:textId="257F3811" w:rsidR="00726848" w:rsidRDefault="00726848" w:rsidP="00726848">
      <w:pPr>
        <w:pStyle w:val="ListParagraph"/>
        <w:numPr>
          <w:ilvl w:val="0"/>
          <w:numId w:val="1"/>
        </w:numPr>
        <w:jc w:val="both"/>
        <w:rPr>
          <w:sz w:val="24"/>
          <w:szCs w:val="24"/>
        </w:rPr>
      </w:pPr>
      <w:r w:rsidRPr="00726848">
        <w:rPr>
          <w:sz w:val="24"/>
          <w:szCs w:val="24"/>
        </w:rPr>
        <w:t>Zakon o odgoju i obrazovanju u osnovnoj i srednjoj školi</w:t>
      </w:r>
      <w:r>
        <w:rPr>
          <w:sz w:val="24"/>
          <w:szCs w:val="24"/>
        </w:rPr>
        <w:t xml:space="preserve"> (''Narodne novine'' broj</w:t>
      </w:r>
      <w:r w:rsidRPr="00726848">
        <w:rPr>
          <w:sz w:val="24"/>
          <w:szCs w:val="24"/>
        </w:rPr>
        <w:t xml:space="preserve"> 87/08, 86/09, 92/10, 105/10, 90/11, 5/12, 16/12, 86/12, 126/12, 94/13, 152/14, 07/17, 68/18, 98/19, 64/20</w:t>
      </w:r>
      <w:r w:rsidR="00A600E1">
        <w:rPr>
          <w:sz w:val="24"/>
          <w:szCs w:val="24"/>
        </w:rPr>
        <w:t>, 151/22</w:t>
      </w:r>
      <w:r>
        <w:rPr>
          <w:sz w:val="24"/>
          <w:szCs w:val="24"/>
        </w:rPr>
        <w:t>)</w:t>
      </w:r>
    </w:p>
    <w:p w14:paraId="7AF0E0CC" w14:textId="6F248BFE" w:rsidR="00726848" w:rsidRDefault="00726848" w:rsidP="00726848">
      <w:pPr>
        <w:pStyle w:val="ListParagraph"/>
        <w:numPr>
          <w:ilvl w:val="0"/>
          <w:numId w:val="1"/>
        </w:numPr>
        <w:jc w:val="both"/>
        <w:rPr>
          <w:sz w:val="24"/>
          <w:szCs w:val="24"/>
        </w:rPr>
      </w:pPr>
      <w:r>
        <w:rPr>
          <w:sz w:val="24"/>
          <w:szCs w:val="24"/>
        </w:rPr>
        <w:t>Statut škole</w:t>
      </w:r>
      <w:r w:rsidR="00A600E1">
        <w:rPr>
          <w:sz w:val="24"/>
          <w:szCs w:val="24"/>
        </w:rPr>
        <w:t xml:space="preserve">, </w:t>
      </w:r>
      <w:hyperlink r:id="rId7" w:history="1">
        <w:r w:rsidR="00A600E1" w:rsidRPr="0064595F">
          <w:rPr>
            <w:rStyle w:val="Hyperlink"/>
            <w:sz w:val="24"/>
            <w:szCs w:val="24"/>
          </w:rPr>
          <w:t>http://os-vnazora-zg.skole.hr/skola/o_skoli/skolski_dokumenti</w:t>
        </w:r>
      </w:hyperlink>
    </w:p>
    <w:p w14:paraId="1ED0355C" w14:textId="08087571" w:rsidR="00315ED2" w:rsidRDefault="00315ED2" w:rsidP="00726848">
      <w:pPr>
        <w:pStyle w:val="ListParagraph"/>
        <w:numPr>
          <w:ilvl w:val="0"/>
          <w:numId w:val="1"/>
        </w:numPr>
        <w:jc w:val="both"/>
        <w:rPr>
          <w:sz w:val="24"/>
          <w:szCs w:val="24"/>
        </w:rPr>
      </w:pPr>
      <w:r w:rsidRPr="00315ED2">
        <w:rPr>
          <w:sz w:val="24"/>
          <w:szCs w:val="24"/>
        </w:rPr>
        <w:t>Pravilnik o načinima, postupcima i elementima vrednovanja učenika u osnovnoj i srednjoj školi</w:t>
      </w:r>
      <w:r>
        <w:rPr>
          <w:sz w:val="24"/>
          <w:szCs w:val="24"/>
        </w:rPr>
        <w:t xml:space="preserve"> (''Narodne novine'' broj </w:t>
      </w:r>
      <w:r w:rsidRPr="00315ED2">
        <w:rPr>
          <w:sz w:val="24"/>
          <w:szCs w:val="24"/>
        </w:rPr>
        <w:t>112/10</w:t>
      </w:r>
      <w:r w:rsidR="00A600E1">
        <w:rPr>
          <w:sz w:val="24"/>
          <w:szCs w:val="24"/>
        </w:rPr>
        <w:t xml:space="preserve">, </w:t>
      </w:r>
      <w:r w:rsidRPr="00315ED2">
        <w:rPr>
          <w:sz w:val="24"/>
          <w:szCs w:val="24"/>
        </w:rPr>
        <w:t>82/19</w:t>
      </w:r>
      <w:r>
        <w:rPr>
          <w:sz w:val="24"/>
          <w:szCs w:val="24"/>
        </w:rPr>
        <w:t>)</w:t>
      </w:r>
    </w:p>
    <w:p w14:paraId="49107A63" w14:textId="3CFF3FA5" w:rsidR="00315ED2" w:rsidRDefault="00315ED2" w:rsidP="00315ED2">
      <w:pPr>
        <w:pStyle w:val="ListParagraph"/>
        <w:numPr>
          <w:ilvl w:val="0"/>
          <w:numId w:val="1"/>
        </w:numPr>
        <w:jc w:val="both"/>
        <w:rPr>
          <w:sz w:val="24"/>
          <w:szCs w:val="24"/>
        </w:rPr>
      </w:pPr>
      <w:r w:rsidRPr="00315ED2">
        <w:rPr>
          <w:sz w:val="24"/>
          <w:szCs w:val="24"/>
        </w:rPr>
        <w:t>Pravilnik o kriterijima za izricanje pedagoških mjera</w:t>
      </w:r>
      <w:r>
        <w:rPr>
          <w:sz w:val="24"/>
          <w:szCs w:val="24"/>
        </w:rPr>
        <w:t xml:space="preserve"> (''</w:t>
      </w:r>
      <w:r w:rsidRPr="00315ED2">
        <w:rPr>
          <w:sz w:val="24"/>
          <w:szCs w:val="24"/>
        </w:rPr>
        <w:t>Narodne novine</w:t>
      </w:r>
      <w:r>
        <w:rPr>
          <w:sz w:val="24"/>
          <w:szCs w:val="24"/>
        </w:rPr>
        <w:t>''</w:t>
      </w:r>
      <w:r w:rsidRPr="00315ED2">
        <w:rPr>
          <w:sz w:val="24"/>
          <w:szCs w:val="24"/>
        </w:rPr>
        <w:t xml:space="preserve"> br</w:t>
      </w:r>
      <w:r>
        <w:rPr>
          <w:sz w:val="24"/>
          <w:szCs w:val="24"/>
        </w:rPr>
        <w:t xml:space="preserve">oj </w:t>
      </w:r>
      <w:r w:rsidRPr="00315ED2">
        <w:rPr>
          <w:sz w:val="24"/>
          <w:szCs w:val="24"/>
        </w:rPr>
        <w:t>94/15</w:t>
      </w:r>
      <w:r w:rsidR="00A600E1">
        <w:rPr>
          <w:sz w:val="24"/>
          <w:szCs w:val="24"/>
        </w:rPr>
        <w:t xml:space="preserve">, </w:t>
      </w:r>
      <w:r w:rsidRPr="00315ED2">
        <w:rPr>
          <w:sz w:val="24"/>
          <w:szCs w:val="24"/>
        </w:rPr>
        <w:t>3/17</w:t>
      </w:r>
      <w:r>
        <w:rPr>
          <w:sz w:val="24"/>
          <w:szCs w:val="24"/>
        </w:rPr>
        <w:t>)</w:t>
      </w:r>
    </w:p>
    <w:p w14:paraId="273983AC" w14:textId="76642D17" w:rsidR="001C74EA" w:rsidRPr="00B746E8" w:rsidRDefault="001C74EA" w:rsidP="00315ED2">
      <w:pPr>
        <w:pStyle w:val="ListParagraph"/>
        <w:numPr>
          <w:ilvl w:val="0"/>
          <w:numId w:val="1"/>
        </w:numPr>
        <w:jc w:val="both"/>
        <w:rPr>
          <w:sz w:val="24"/>
          <w:szCs w:val="24"/>
        </w:rPr>
      </w:pPr>
      <w:r w:rsidRPr="00B746E8">
        <w:rPr>
          <w:sz w:val="24"/>
          <w:szCs w:val="24"/>
        </w:rPr>
        <w:t>Pravilnik o načinu postupanja odgojno-obrazovnih radnika školskih ustanova u poduzimanju mjera zaštite prava učenika te prijave svakog kršenja tih prava nadležnim tijelima</w:t>
      </w:r>
      <w:r w:rsidR="00B746E8" w:rsidRPr="00B746E8">
        <w:rPr>
          <w:sz w:val="24"/>
          <w:szCs w:val="24"/>
        </w:rPr>
        <w:t xml:space="preserve"> ( </w:t>
      </w:r>
      <w:r w:rsidR="00B746E8" w:rsidRPr="00B746E8">
        <w:rPr>
          <w:rFonts w:cs="Times New Roman"/>
          <w:sz w:val="24"/>
          <w:szCs w:val="24"/>
        </w:rPr>
        <w:t>Narodne novine«, broj 87/2008., 86/2009., 92/2010., 105/2010., 90/2011., 16/2012.. 86/2012. i 94/2013.</w:t>
      </w:r>
      <w:r w:rsidR="00B746E8" w:rsidRPr="00B746E8">
        <w:rPr>
          <w:rFonts w:cs="Times New Roman"/>
          <w:sz w:val="24"/>
          <w:szCs w:val="24"/>
        </w:rPr>
        <w:t xml:space="preserve"> )</w:t>
      </w:r>
    </w:p>
    <w:p w14:paraId="52F74CCB" w14:textId="05C05DBD" w:rsidR="0065069A" w:rsidRDefault="0065069A" w:rsidP="00315ED2">
      <w:pPr>
        <w:pStyle w:val="ListParagraph"/>
        <w:numPr>
          <w:ilvl w:val="0"/>
          <w:numId w:val="1"/>
        </w:numPr>
        <w:jc w:val="both"/>
        <w:rPr>
          <w:sz w:val="24"/>
          <w:szCs w:val="24"/>
        </w:rPr>
      </w:pPr>
      <w:r w:rsidRPr="0080509C">
        <w:rPr>
          <w:sz w:val="24"/>
          <w:szCs w:val="24"/>
        </w:rPr>
        <w:t>Pravilnik o osnovnoškolskom i srednješkolskom odgoju i obrazovanju učenika s teškoćama u razvoju (</w:t>
      </w:r>
      <w:r w:rsidR="0080509C" w:rsidRPr="0080509C">
        <w:rPr>
          <w:sz w:val="24"/>
          <w:szCs w:val="24"/>
        </w:rPr>
        <w:t>Narodne novine 24/2015)</w:t>
      </w:r>
    </w:p>
    <w:p w14:paraId="3FD8BDFA" w14:textId="77777777" w:rsidR="0080509C" w:rsidRPr="0080509C" w:rsidRDefault="0080509C" w:rsidP="009D10A1">
      <w:pPr>
        <w:pStyle w:val="ListParagraph"/>
        <w:jc w:val="both"/>
        <w:rPr>
          <w:sz w:val="24"/>
          <w:szCs w:val="24"/>
        </w:rPr>
      </w:pPr>
    </w:p>
    <w:p w14:paraId="5ABBF863" w14:textId="77777777" w:rsidR="00D62DCE" w:rsidRPr="00A54D16" w:rsidRDefault="00D62DCE" w:rsidP="00D62DCE">
      <w:pPr>
        <w:jc w:val="both"/>
        <w:rPr>
          <w:sz w:val="24"/>
          <w:szCs w:val="24"/>
        </w:rPr>
      </w:pPr>
    </w:p>
    <w:p w14:paraId="7834D417" w14:textId="78FD0100" w:rsidR="00D62DCE" w:rsidRDefault="00A97DDD" w:rsidP="00D62DCE">
      <w:pPr>
        <w:jc w:val="center"/>
        <w:rPr>
          <w:sz w:val="24"/>
          <w:szCs w:val="24"/>
        </w:rPr>
      </w:pPr>
      <w:r>
        <w:rPr>
          <w:sz w:val="24"/>
          <w:szCs w:val="24"/>
        </w:rPr>
        <w:t xml:space="preserve">Članak </w:t>
      </w:r>
      <w:r w:rsidR="00D62DCE" w:rsidRPr="00A54D16">
        <w:rPr>
          <w:sz w:val="24"/>
          <w:szCs w:val="24"/>
        </w:rPr>
        <w:t>8.</w:t>
      </w:r>
    </w:p>
    <w:p w14:paraId="1D1C4D65" w14:textId="77777777" w:rsidR="0080509C" w:rsidRPr="00A54D16" w:rsidRDefault="0080509C" w:rsidP="00D62DCE">
      <w:pPr>
        <w:jc w:val="center"/>
        <w:rPr>
          <w:sz w:val="24"/>
          <w:szCs w:val="24"/>
        </w:rPr>
      </w:pPr>
    </w:p>
    <w:p w14:paraId="64A2DA5C" w14:textId="77777777" w:rsidR="00A97DDD" w:rsidRDefault="00A97DDD" w:rsidP="00D62DCE">
      <w:pPr>
        <w:jc w:val="both"/>
        <w:rPr>
          <w:sz w:val="24"/>
          <w:szCs w:val="24"/>
        </w:rPr>
      </w:pPr>
      <w:r>
        <w:rPr>
          <w:sz w:val="24"/>
          <w:szCs w:val="24"/>
        </w:rPr>
        <w:t>Kandidati/kinje su dužni ponijeti sa sobom osobnu iskaznicu ili drugu identifikacijsku javnu ispravu na temelju koje se utvrđuje prije testiranja identitet kandidata/kinje.</w:t>
      </w:r>
    </w:p>
    <w:p w14:paraId="5F01339E" w14:textId="720FD672" w:rsidR="00D62DCE" w:rsidRPr="00A54D16" w:rsidRDefault="00D62DCE" w:rsidP="00D62DCE">
      <w:pPr>
        <w:jc w:val="both"/>
        <w:rPr>
          <w:sz w:val="24"/>
          <w:szCs w:val="24"/>
        </w:rPr>
      </w:pPr>
      <w:r w:rsidRPr="00A54D16">
        <w:rPr>
          <w:sz w:val="24"/>
          <w:szCs w:val="24"/>
        </w:rPr>
        <w:t>Testiranju ne mogu pristupiti kandidati koji ne mogu dokazati identitet i osobe za koje je Povjerenstvo utvrdilo da ne ispunjavaju formalne uvjete iz natječaja te čije prijave nisu pravodobne i potpune.</w:t>
      </w:r>
    </w:p>
    <w:p w14:paraId="4C261C53" w14:textId="04599240" w:rsidR="00D62DCE" w:rsidRDefault="00A97DDD" w:rsidP="00D62DCE">
      <w:pPr>
        <w:jc w:val="center"/>
        <w:rPr>
          <w:sz w:val="24"/>
          <w:szCs w:val="24"/>
        </w:rPr>
      </w:pPr>
      <w:r>
        <w:rPr>
          <w:sz w:val="24"/>
          <w:szCs w:val="24"/>
        </w:rPr>
        <w:t xml:space="preserve">Članak </w:t>
      </w:r>
      <w:r w:rsidR="00D62DCE" w:rsidRPr="00A54D16">
        <w:rPr>
          <w:sz w:val="24"/>
          <w:szCs w:val="24"/>
        </w:rPr>
        <w:t>9.</w:t>
      </w:r>
    </w:p>
    <w:p w14:paraId="7B4C6428" w14:textId="77777777" w:rsidR="0080509C" w:rsidRPr="00A54D16" w:rsidRDefault="0080509C" w:rsidP="00D62DCE">
      <w:pPr>
        <w:jc w:val="center"/>
        <w:rPr>
          <w:sz w:val="24"/>
          <w:szCs w:val="24"/>
        </w:rPr>
      </w:pPr>
    </w:p>
    <w:p w14:paraId="6D197384" w14:textId="77777777" w:rsidR="00D62DCE" w:rsidRPr="00A54D16" w:rsidRDefault="00D62DCE" w:rsidP="00D62DCE">
      <w:pPr>
        <w:jc w:val="both"/>
        <w:rPr>
          <w:sz w:val="24"/>
          <w:szCs w:val="24"/>
        </w:rPr>
      </w:pPr>
      <w:r w:rsidRPr="00A54D16">
        <w:rPr>
          <w:sz w:val="24"/>
          <w:szCs w:val="24"/>
        </w:rPr>
        <w:t>Nakon provedenog razgovora (intervjua) Povjerenstvo utvrđuje rang listu kandidata prema ukupnom broju bodova ostvarenih na usmenom dijelu testiranja.</w:t>
      </w:r>
    </w:p>
    <w:p w14:paraId="04718738" w14:textId="77777777" w:rsidR="00D62DCE" w:rsidRPr="00A54D16" w:rsidRDefault="00D62DCE" w:rsidP="00D62DCE">
      <w:pPr>
        <w:jc w:val="both"/>
        <w:rPr>
          <w:sz w:val="24"/>
          <w:szCs w:val="24"/>
        </w:rPr>
      </w:pPr>
    </w:p>
    <w:p w14:paraId="125D10FD" w14:textId="3CAB5A9A" w:rsidR="00D62DCE" w:rsidRDefault="00A97DDD" w:rsidP="00D62DCE">
      <w:pPr>
        <w:jc w:val="center"/>
        <w:rPr>
          <w:sz w:val="24"/>
          <w:szCs w:val="24"/>
        </w:rPr>
      </w:pPr>
      <w:r>
        <w:rPr>
          <w:sz w:val="24"/>
          <w:szCs w:val="24"/>
        </w:rPr>
        <w:t xml:space="preserve">Članak </w:t>
      </w:r>
      <w:r w:rsidR="00D62DCE" w:rsidRPr="00A54D16">
        <w:rPr>
          <w:sz w:val="24"/>
          <w:szCs w:val="24"/>
        </w:rPr>
        <w:t>10.</w:t>
      </w:r>
    </w:p>
    <w:p w14:paraId="14BF9A64" w14:textId="77777777" w:rsidR="0080509C" w:rsidRPr="00A54D16" w:rsidRDefault="0080509C" w:rsidP="00D62DCE">
      <w:pPr>
        <w:jc w:val="center"/>
        <w:rPr>
          <w:sz w:val="24"/>
          <w:szCs w:val="24"/>
        </w:rPr>
      </w:pPr>
    </w:p>
    <w:p w14:paraId="486DF1EE" w14:textId="1592BD01" w:rsidR="00B621B1" w:rsidRPr="0080509C" w:rsidRDefault="00D62DCE" w:rsidP="0080509C">
      <w:pPr>
        <w:spacing w:after="160" w:line="259" w:lineRule="auto"/>
        <w:jc w:val="both"/>
        <w:rPr>
          <w:rFonts w:eastAsia="Calibri" w:cs="Times New Roman"/>
          <w:sz w:val="24"/>
          <w:szCs w:val="24"/>
        </w:rPr>
      </w:pPr>
      <w:r w:rsidRPr="00A54D16">
        <w:rPr>
          <w:rFonts w:eastAsia="Calibri" w:cs="Times New Roman"/>
          <w:sz w:val="24"/>
          <w:szCs w:val="24"/>
        </w:rPr>
        <w:t xml:space="preserve">Ravnatelj na temelju </w:t>
      </w:r>
      <w:r w:rsidR="00EF0B79" w:rsidRPr="00A54D16">
        <w:rPr>
          <w:rFonts w:eastAsia="Calibri" w:cs="Times New Roman"/>
          <w:sz w:val="24"/>
          <w:szCs w:val="24"/>
        </w:rPr>
        <w:t>I</w:t>
      </w:r>
      <w:r w:rsidRPr="00A54D16">
        <w:rPr>
          <w:rFonts w:eastAsia="Calibri" w:cs="Times New Roman"/>
          <w:sz w:val="24"/>
          <w:szCs w:val="24"/>
        </w:rPr>
        <w:t xml:space="preserve">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57FF2C69" w14:textId="77777777" w:rsidR="008F7FA9" w:rsidRDefault="008F7FA9" w:rsidP="008F7FA9">
      <w:pPr>
        <w:rPr>
          <w:sz w:val="24"/>
          <w:szCs w:val="24"/>
        </w:rPr>
      </w:pPr>
    </w:p>
    <w:p w14:paraId="7357A83C" w14:textId="77777777" w:rsidR="008F7FA9" w:rsidRDefault="008F7FA9" w:rsidP="008F7FA9">
      <w:pPr>
        <w:jc w:val="center"/>
        <w:rPr>
          <w:sz w:val="24"/>
          <w:szCs w:val="24"/>
        </w:rPr>
      </w:pPr>
      <w:r>
        <w:rPr>
          <w:sz w:val="24"/>
          <w:szCs w:val="24"/>
        </w:rPr>
        <w:t xml:space="preserve">Članak </w:t>
      </w:r>
      <w:r w:rsidRPr="00A54D16">
        <w:rPr>
          <w:sz w:val="24"/>
          <w:szCs w:val="24"/>
        </w:rPr>
        <w:t>11</w:t>
      </w:r>
      <w:r>
        <w:rPr>
          <w:sz w:val="24"/>
          <w:szCs w:val="24"/>
        </w:rPr>
        <w:t>.</w:t>
      </w:r>
    </w:p>
    <w:p w14:paraId="04DDFBD0" w14:textId="77777777" w:rsidR="008F7FA9" w:rsidRPr="00A54D16" w:rsidRDefault="008F7FA9" w:rsidP="008F7FA9">
      <w:pPr>
        <w:jc w:val="center"/>
        <w:rPr>
          <w:sz w:val="24"/>
          <w:szCs w:val="24"/>
        </w:rPr>
      </w:pPr>
    </w:p>
    <w:p w14:paraId="53121156" w14:textId="77777777" w:rsidR="008F7FA9" w:rsidRPr="00A54D16" w:rsidRDefault="008F7FA9" w:rsidP="008F7FA9">
      <w:pPr>
        <w:jc w:val="both"/>
        <w:rPr>
          <w:rFonts w:eastAsia="Calibri" w:cs="Times New Roman"/>
          <w:sz w:val="24"/>
          <w:szCs w:val="24"/>
        </w:rPr>
      </w:pPr>
      <w:r w:rsidRPr="00A54D16">
        <w:rPr>
          <w:rFonts w:eastAsia="Calibri" w:cs="Times New Roman"/>
          <w:sz w:val="24"/>
          <w:szCs w:val="24"/>
        </w:rPr>
        <w:t>Kandidati imaju pravo uvida u natječajnu</w:t>
      </w:r>
      <w:r w:rsidRPr="00A54D16">
        <w:rPr>
          <w:rFonts w:eastAsia="Calibri" w:cs="Times New Roman"/>
          <w:b/>
          <w:sz w:val="24"/>
          <w:szCs w:val="24"/>
        </w:rPr>
        <w:t xml:space="preserve"> </w:t>
      </w:r>
      <w:r w:rsidRPr="00A54D16">
        <w:rPr>
          <w:rFonts w:eastAsia="Calibri" w:cs="Times New Roman"/>
          <w:sz w:val="24"/>
          <w:szCs w:val="24"/>
        </w:rPr>
        <w:t xml:space="preserve">dokumentaciju i rezultate procjene odnosno testiranja te vrednovanja izabranog kandidata s kojim je sklopljen ugovor o radu u skladu s propisima koji </w:t>
      </w:r>
      <w:r w:rsidRPr="00A54D16">
        <w:rPr>
          <w:rFonts w:eastAsia="Calibri" w:cs="Times New Roman"/>
          <w:color w:val="000000"/>
          <w:sz w:val="24"/>
          <w:szCs w:val="24"/>
        </w:rPr>
        <w:t>reguliraju</w:t>
      </w:r>
      <w:r w:rsidRPr="00A54D16">
        <w:rPr>
          <w:rFonts w:eastAsia="Calibri" w:cs="Times New Roman"/>
          <w:sz w:val="24"/>
          <w:szCs w:val="24"/>
        </w:rPr>
        <w:t xml:space="preserve"> područje zaštite osobnih podataka.</w:t>
      </w:r>
    </w:p>
    <w:p w14:paraId="772FE19C" w14:textId="0F9FAEF9" w:rsidR="008F7FA9" w:rsidRDefault="008F7FA9" w:rsidP="008F7FA9">
      <w:pPr>
        <w:jc w:val="both"/>
        <w:rPr>
          <w:rFonts w:eastAsia="Calibri" w:cs="Times New Roman"/>
          <w:sz w:val="24"/>
          <w:szCs w:val="24"/>
        </w:rPr>
      </w:pPr>
      <w:r w:rsidRPr="00A54D16">
        <w:rPr>
          <w:rFonts w:eastAsia="Calibri" w:cs="Times New Roman"/>
          <w:sz w:val="24"/>
          <w:szCs w:val="24"/>
        </w:rPr>
        <w:t>Uvid u cjelokupnu natječajnu dokumentaciju i rezultate procjene odnosno testiranja te vrednovanja imaju nadležna upravna i nadzorna tijela te sud.</w:t>
      </w:r>
    </w:p>
    <w:p w14:paraId="7C084D09" w14:textId="65805684" w:rsidR="008F7FA9" w:rsidRDefault="008F7FA9" w:rsidP="008F7FA9">
      <w:pPr>
        <w:jc w:val="both"/>
        <w:rPr>
          <w:rFonts w:eastAsia="Calibri" w:cs="Times New Roman"/>
          <w:sz w:val="24"/>
          <w:szCs w:val="24"/>
        </w:rPr>
      </w:pPr>
    </w:p>
    <w:p w14:paraId="33CA6EA5" w14:textId="2DADA5E2" w:rsidR="00A97DDD" w:rsidRDefault="008F7FA9" w:rsidP="008F7FA9">
      <w:pPr>
        <w:ind w:left="3540" w:firstLine="708"/>
        <w:jc w:val="both"/>
        <w:rPr>
          <w:rFonts w:eastAsia="Calibri" w:cs="Times New Roman"/>
          <w:sz w:val="24"/>
          <w:szCs w:val="24"/>
        </w:rPr>
      </w:pPr>
      <w:r>
        <w:rPr>
          <w:rFonts w:eastAsia="Calibri" w:cs="Times New Roman"/>
          <w:sz w:val="24"/>
          <w:szCs w:val="24"/>
        </w:rPr>
        <w:t>Članak 12.</w:t>
      </w:r>
    </w:p>
    <w:p w14:paraId="290EC46F" w14:textId="77777777" w:rsidR="0080509C" w:rsidRDefault="0080509C" w:rsidP="00A97DDD">
      <w:pPr>
        <w:jc w:val="center"/>
        <w:rPr>
          <w:rFonts w:eastAsia="Calibri" w:cs="Times New Roman"/>
          <w:sz w:val="24"/>
          <w:szCs w:val="24"/>
        </w:rPr>
      </w:pPr>
    </w:p>
    <w:p w14:paraId="7ABD9F6C" w14:textId="5131D9DC" w:rsidR="00A97DDD" w:rsidRPr="00A54D16" w:rsidRDefault="00A97DDD" w:rsidP="00D62DCE">
      <w:pPr>
        <w:jc w:val="both"/>
        <w:rPr>
          <w:rFonts w:eastAsia="Calibri" w:cs="Times New Roman"/>
          <w:sz w:val="24"/>
          <w:szCs w:val="24"/>
        </w:rPr>
      </w:pPr>
      <w:r>
        <w:rPr>
          <w:rFonts w:eastAsia="Calibri" w:cs="Times New Roman"/>
          <w:sz w:val="24"/>
          <w:szCs w:val="24"/>
        </w:rPr>
        <w:t xml:space="preserve">Ova Odluka stupa na snagu danom objave na mrežnoj stanici Škole. </w:t>
      </w:r>
    </w:p>
    <w:p w14:paraId="70D135C2" w14:textId="77777777" w:rsidR="00D62DCE" w:rsidRPr="00A54D16" w:rsidRDefault="00D62DCE" w:rsidP="00D62DCE">
      <w:pPr>
        <w:jc w:val="both"/>
        <w:rPr>
          <w:sz w:val="24"/>
          <w:szCs w:val="24"/>
        </w:rPr>
      </w:pPr>
    </w:p>
    <w:p w14:paraId="75EF86D0" w14:textId="77777777" w:rsidR="00D62DCE" w:rsidRPr="00A54D16" w:rsidRDefault="00D62DCE" w:rsidP="00D62DCE">
      <w:pPr>
        <w:jc w:val="both"/>
        <w:rPr>
          <w:sz w:val="24"/>
          <w:szCs w:val="24"/>
        </w:rPr>
      </w:pPr>
    </w:p>
    <w:p w14:paraId="0113C371" w14:textId="77777777" w:rsidR="00D62DCE" w:rsidRPr="00A54D16" w:rsidRDefault="00D62DCE" w:rsidP="00D62DCE">
      <w:pPr>
        <w:jc w:val="both"/>
        <w:rPr>
          <w:sz w:val="24"/>
          <w:szCs w:val="24"/>
        </w:rPr>
      </w:pPr>
    </w:p>
    <w:p w14:paraId="6E3D6C7D" w14:textId="03DE7890" w:rsidR="00D62DCE" w:rsidRPr="00A54D16" w:rsidRDefault="00B058FD" w:rsidP="00B058FD">
      <w:pPr>
        <w:ind w:left="2832" w:firstLine="708"/>
        <w:jc w:val="right"/>
        <w:rPr>
          <w:rFonts w:eastAsia="Calibri" w:cs="Times New Roman"/>
          <w:sz w:val="24"/>
          <w:szCs w:val="24"/>
        </w:rPr>
      </w:pPr>
      <w:r>
        <w:rPr>
          <w:rFonts w:eastAsia="Calibri" w:cs="Times New Roman"/>
          <w:sz w:val="24"/>
          <w:szCs w:val="24"/>
        </w:rPr>
        <w:t xml:space="preserve">   </w:t>
      </w:r>
      <w:r w:rsidR="00D62DCE" w:rsidRPr="00A54D16">
        <w:rPr>
          <w:rFonts w:eastAsia="Calibri" w:cs="Times New Roman"/>
          <w:sz w:val="24"/>
          <w:szCs w:val="24"/>
        </w:rPr>
        <w:t>Povjerenst</w:t>
      </w:r>
      <w:r>
        <w:rPr>
          <w:rFonts w:eastAsia="Calibri" w:cs="Times New Roman"/>
          <w:sz w:val="24"/>
          <w:szCs w:val="24"/>
        </w:rPr>
        <w:t>vo</w:t>
      </w:r>
      <w:r w:rsidR="00D62DCE" w:rsidRPr="00A54D16">
        <w:rPr>
          <w:rFonts w:eastAsia="Calibri" w:cs="Times New Roman"/>
          <w:sz w:val="24"/>
          <w:szCs w:val="24"/>
        </w:rPr>
        <w:t xml:space="preserve"> za procjenu i vrednovanje kandidata</w:t>
      </w:r>
    </w:p>
    <w:p w14:paraId="702502DA" w14:textId="77777777" w:rsidR="00D62DCE" w:rsidRPr="00A54D16" w:rsidRDefault="00D62DCE">
      <w:pPr>
        <w:rPr>
          <w:sz w:val="24"/>
          <w:szCs w:val="24"/>
        </w:rPr>
      </w:pPr>
    </w:p>
    <w:sectPr w:rsidR="00D62DCE" w:rsidRPr="00A54D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B69B" w14:textId="77777777" w:rsidR="000A0DB3" w:rsidRDefault="000A0DB3" w:rsidP="00EF0B79">
      <w:r>
        <w:separator/>
      </w:r>
    </w:p>
  </w:endnote>
  <w:endnote w:type="continuationSeparator" w:id="0">
    <w:p w14:paraId="2F091210" w14:textId="77777777" w:rsidR="000A0DB3" w:rsidRDefault="000A0DB3" w:rsidP="00EF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026B1935" w14:textId="1F895840" w:rsidR="00EF0B79" w:rsidRDefault="00EF0B79">
        <w:pPr>
          <w:pStyle w:val="Footer"/>
          <w:jc w:val="right"/>
        </w:pPr>
        <w:r>
          <w:fldChar w:fldCharType="begin"/>
        </w:r>
        <w:r>
          <w:instrText>PAGE   \* MERGEFORMAT</w:instrText>
        </w:r>
        <w:r>
          <w:fldChar w:fldCharType="separate"/>
        </w:r>
        <w:r>
          <w:t>2</w:t>
        </w:r>
        <w:r>
          <w:fldChar w:fldCharType="end"/>
        </w:r>
      </w:p>
    </w:sdtContent>
  </w:sdt>
  <w:p w14:paraId="063DB46B" w14:textId="77777777" w:rsidR="00EF0B79" w:rsidRDefault="00EF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5DDC" w14:textId="77777777" w:rsidR="000A0DB3" w:rsidRDefault="000A0DB3" w:rsidP="00EF0B79">
      <w:r>
        <w:separator/>
      </w:r>
    </w:p>
  </w:footnote>
  <w:footnote w:type="continuationSeparator" w:id="0">
    <w:p w14:paraId="3092E9E4" w14:textId="77777777" w:rsidR="000A0DB3" w:rsidRDefault="000A0DB3" w:rsidP="00EF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012"/>
    <w:multiLevelType w:val="hybridMultilevel"/>
    <w:tmpl w:val="0F4299E0"/>
    <w:lvl w:ilvl="0" w:tplc="7FD6A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0801FC"/>
    <w:rsid w:val="000A0DB3"/>
    <w:rsid w:val="000A4676"/>
    <w:rsid w:val="000B3843"/>
    <w:rsid w:val="000D6587"/>
    <w:rsid w:val="00187A41"/>
    <w:rsid w:val="00197C52"/>
    <w:rsid w:val="001C74EA"/>
    <w:rsid w:val="001E0020"/>
    <w:rsid w:val="0020737D"/>
    <w:rsid w:val="0023658D"/>
    <w:rsid w:val="00297BB1"/>
    <w:rsid w:val="00315ED2"/>
    <w:rsid w:val="004109BA"/>
    <w:rsid w:val="00430D17"/>
    <w:rsid w:val="004711E6"/>
    <w:rsid w:val="004C533B"/>
    <w:rsid w:val="005029C0"/>
    <w:rsid w:val="0050557A"/>
    <w:rsid w:val="00524EBC"/>
    <w:rsid w:val="00527AF7"/>
    <w:rsid w:val="00543AA1"/>
    <w:rsid w:val="005B38B8"/>
    <w:rsid w:val="005C65AF"/>
    <w:rsid w:val="005D4BFE"/>
    <w:rsid w:val="005F3C60"/>
    <w:rsid w:val="005F6365"/>
    <w:rsid w:val="00612821"/>
    <w:rsid w:val="00632194"/>
    <w:rsid w:val="00650130"/>
    <w:rsid w:val="0065069A"/>
    <w:rsid w:val="006A3F12"/>
    <w:rsid w:val="0071724C"/>
    <w:rsid w:val="00726848"/>
    <w:rsid w:val="00736328"/>
    <w:rsid w:val="00741282"/>
    <w:rsid w:val="00753305"/>
    <w:rsid w:val="007873EA"/>
    <w:rsid w:val="007B79FF"/>
    <w:rsid w:val="0080509C"/>
    <w:rsid w:val="008855A6"/>
    <w:rsid w:val="00897BF3"/>
    <w:rsid w:val="008B3C65"/>
    <w:rsid w:val="008F7FA9"/>
    <w:rsid w:val="00925C90"/>
    <w:rsid w:val="00964AB5"/>
    <w:rsid w:val="00983FB6"/>
    <w:rsid w:val="009D10A1"/>
    <w:rsid w:val="009D2A86"/>
    <w:rsid w:val="009E35AA"/>
    <w:rsid w:val="009F068C"/>
    <w:rsid w:val="009F5C1B"/>
    <w:rsid w:val="00A032E4"/>
    <w:rsid w:val="00A12482"/>
    <w:rsid w:val="00A5267C"/>
    <w:rsid w:val="00A54D16"/>
    <w:rsid w:val="00A600E1"/>
    <w:rsid w:val="00A73AF9"/>
    <w:rsid w:val="00A97DDD"/>
    <w:rsid w:val="00AD1B21"/>
    <w:rsid w:val="00AE2FF0"/>
    <w:rsid w:val="00B058FD"/>
    <w:rsid w:val="00B15F02"/>
    <w:rsid w:val="00B3363E"/>
    <w:rsid w:val="00B53746"/>
    <w:rsid w:val="00B621B1"/>
    <w:rsid w:val="00B746E8"/>
    <w:rsid w:val="00B85F72"/>
    <w:rsid w:val="00BA76B8"/>
    <w:rsid w:val="00BB7149"/>
    <w:rsid w:val="00BD79DE"/>
    <w:rsid w:val="00C45973"/>
    <w:rsid w:val="00C76A7C"/>
    <w:rsid w:val="00D009D1"/>
    <w:rsid w:val="00D31809"/>
    <w:rsid w:val="00D53655"/>
    <w:rsid w:val="00D62DCE"/>
    <w:rsid w:val="00E10128"/>
    <w:rsid w:val="00E52F74"/>
    <w:rsid w:val="00E54460"/>
    <w:rsid w:val="00E827EE"/>
    <w:rsid w:val="00E93001"/>
    <w:rsid w:val="00EF0B79"/>
    <w:rsid w:val="00F44CAD"/>
    <w:rsid w:val="00F814D5"/>
    <w:rsid w:val="00FB4E52"/>
    <w:rsid w:val="00FB64DB"/>
    <w:rsid w:val="00FF6C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F1D"/>
  <w15:chartTrackingRefBased/>
  <w15:docId w15:val="{EEC441F2-6616-4CE2-A8C1-7A593CA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C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62DCE"/>
    <w:rPr>
      <w:i/>
      <w:iCs/>
      <w:color w:val="404040" w:themeColor="text1" w:themeTint="BF"/>
    </w:rPr>
  </w:style>
  <w:style w:type="paragraph" w:styleId="Header">
    <w:name w:val="header"/>
    <w:basedOn w:val="Normal"/>
    <w:link w:val="HeaderChar"/>
    <w:uiPriority w:val="99"/>
    <w:unhideWhenUsed/>
    <w:rsid w:val="00EF0B79"/>
    <w:pPr>
      <w:tabs>
        <w:tab w:val="center" w:pos="4513"/>
        <w:tab w:val="right" w:pos="9026"/>
      </w:tabs>
    </w:pPr>
  </w:style>
  <w:style w:type="character" w:customStyle="1" w:styleId="HeaderChar">
    <w:name w:val="Header Char"/>
    <w:basedOn w:val="DefaultParagraphFont"/>
    <w:link w:val="Header"/>
    <w:uiPriority w:val="99"/>
    <w:rsid w:val="00EF0B79"/>
    <w:rPr>
      <w:rFonts w:ascii="Times New Roman" w:hAnsi="Times New Roman"/>
      <w:sz w:val="20"/>
      <w:szCs w:val="20"/>
    </w:rPr>
  </w:style>
  <w:style w:type="paragraph" w:styleId="Footer">
    <w:name w:val="footer"/>
    <w:basedOn w:val="Normal"/>
    <w:link w:val="FooterChar"/>
    <w:uiPriority w:val="99"/>
    <w:unhideWhenUsed/>
    <w:rsid w:val="00EF0B79"/>
    <w:pPr>
      <w:tabs>
        <w:tab w:val="center" w:pos="4513"/>
        <w:tab w:val="right" w:pos="9026"/>
      </w:tabs>
    </w:pPr>
  </w:style>
  <w:style w:type="character" w:customStyle="1" w:styleId="FooterChar">
    <w:name w:val="Footer Char"/>
    <w:basedOn w:val="DefaultParagraphFont"/>
    <w:link w:val="Footer"/>
    <w:uiPriority w:val="99"/>
    <w:rsid w:val="00EF0B79"/>
    <w:rPr>
      <w:rFonts w:ascii="Times New Roman" w:hAnsi="Times New Roman"/>
      <w:sz w:val="20"/>
      <w:szCs w:val="20"/>
    </w:rPr>
  </w:style>
  <w:style w:type="table" w:styleId="TableGrid">
    <w:name w:val="Table Grid"/>
    <w:basedOn w:val="TableNormal"/>
    <w:uiPriority w:val="39"/>
    <w:rsid w:val="006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848"/>
    <w:pPr>
      <w:ind w:left="720"/>
      <w:contextualSpacing/>
    </w:pPr>
  </w:style>
  <w:style w:type="character" w:styleId="Hyperlink">
    <w:name w:val="Hyperlink"/>
    <w:basedOn w:val="DefaultParagraphFont"/>
    <w:uiPriority w:val="99"/>
    <w:unhideWhenUsed/>
    <w:rsid w:val="00315ED2"/>
    <w:rPr>
      <w:color w:val="0563C1" w:themeColor="hyperlink"/>
      <w:u w:val="single"/>
    </w:rPr>
  </w:style>
  <w:style w:type="character" w:styleId="UnresolvedMention">
    <w:name w:val="Unresolved Mention"/>
    <w:basedOn w:val="DefaultParagraphFont"/>
    <w:uiPriority w:val="99"/>
    <w:semiHidden/>
    <w:unhideWhenUsed/>
    <w:rsid w:val="00315ED2"/>
    <w:rPr>
      <w:color w:val="605E5C"/>
      <w:shd w:val="clear" w:color="auto" w:fill="E1DFDD"/>
    </w:rPr>
  </w:style>
  <w:style w:type="character" w:styleId="FollowedHyperlink">
    <w:name w:val="FollowedHyperlink"/>
    <w:basedOn w:val="DefaultParagraphFont"/>
    <w:uiPriority w:val="99"/>
    <w:semiHidden/>
    <w:unhideWhenUsed/>
    <w:rsid w:val="00A6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7102">
      <w:bodyDiv w:val="1"/>
      <w:marLeft w:val="0"/>
      <w:marRight w:val="0"/>
      <w:marTop w:val="0"/>
      <w:marBottom w:val="0"/>
      <w:divBdr>
        <w:top w:val="none" w:sz="0" w:space="0" w:color="auto"/>
        <w:left w:val="none" w:sz="0" w:space="0" w:color="auto"/>
        <w:bottom w:val="none" w:sz="0" w:space="0" w:color="auto"/>
        <w:right w:val="none" w:sz="0" w:space="0" w:color="auto"/>
      </w:divBdr>
    </w:div>
    <w:div w:id="1751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s-vnazora-zg.skole.hr/skola/o_skoli/skolski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Marina Kevrić</cp:lastModifiedBy>
  <cp:revision>3</cp:revision>
  <cp:lastPrinted>2026-01-21T13:26:00Z</cp:lastPrinted>
  <dcterms:created xsi:type="dcterms:W3CDTF">2026-01-21T11:18:00Z</dcterms:created>
  <dcterms:modified xsi:type="dcterms:W3CDTF">2026-01-21T13:52:00Z</dcterms:modified>
</cp:coreProperties>
</file>