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7169" w14:textId="77777777" w:rsidR="00A24BB6" w:rsidRDefault="00546B56">
      <w:pPr>
        <w:pStyle w:val="Naslov1"/>
        <w:spacing w:before="61"/>
        <w:ind w:left="100"/>
      </w:pPr>
      <w:r>
        <w:t>OSNOVNA</w:t>
      </w:r>
      <w:r>
        <w:rPr>
          <w:spacing w:val="-6"/>
        </w:rPr>
        <w:t xml:space="preserve"> </w:t>
      </w:r>
      <w:r>
        <w:t>ŠKOLA</w:t>
      </w:r>
      <w:r>
        <w:rPr>
          <w:spacing w:val="-5"/>
        </w:rPr>
        <w:t xml:space="preserve"> </w:t>
      </w:r>
      <w:r>
        <w:t>VLADIMIRA</w:t>
      </w:r>
      <w:r>
        <w:rPr>
          <w:spacing w:val="-5"/>
        </w:rPr>
        <w:t xml:space="preserve"> </w:t>
      </w:r>
      <w:r>
        <w:rPr>
          <w:spacing w:val="-2"/>
        </w:rPr>
        <w:t>NAZORA</w:t>
      </w:r>
    </w:p>
    <w:p w14:paraId="3C768636" w14:textId="77777777" w:rsidR="00A24BB6" w:rsidRDefault="00546B56">
      <w:pPr>
        <w:pStyle w:val="Tijeloteksta"/>
        <w:spacing w:before="60"/>
        <w:ind w:left="100"/>
      </w:pPr>
      <w:r>
        <w:t>Jordanovac</w:t>
      </w:r>
      <w:r>
        <w:rPr>
          <w:spacing w:val="-2"/>
        </w:rPr>
        <w:t xml:space="preserve"> </w:t>
      </w:r>
      <w:r>
        <w:t>23,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rPr>
          <w:spacing w:val="-2"/>
        </w:rPr>
        <w:t>Zagreb</w:t>
      </w:r>
    </w:p>
    <w:p w14:paraId="2A07A0E2" w14:textId="77777777" w:rsidR="00A24BB6" w:rsidRPr="00413B48" w:rsidRDefault="00A24BB6">
      <w:pPr>
        <w:pStyle w:val="Tijeloteksta"/>
        <w:spacing w:before="120"/>
      </w:pPr>
    </w:p>
    <w:p w14:paraId="529BBB5E" w14:textId="7513ADA0" w:rsidR="004835F7" w:rsidRPr="00413B48" w:rsidRDefault="00546B56">
      <w:pPr>
        <w:pStyle w:val="Tijeloteksta"/>
        <w:spacing w:line="292" w:lineRule="auto"/>
        <w:ind w:left="100" w:right="5778"/>
      </w:pPr>
      <w:r w:rsidRPr="00413B48">
        <w:t>KLASA:</w:t>
      </w:r>
      <w:r w:rsidRPr="00413B48">
        <w:rPr>
          <w:spacing w:val="-15"/>
        </w:rPr>
        <w:t xml:space="preserve"> </w:t>
      </w:r>
      <w:r w:rsidR="004835F7" w:rsidRPr="00413B48">
        <w:rPr>
          <w:spacing w:val="-15"/>
        </w:rPr>
        <w:t>007-04/25-02/4</w:t>
      </w:r>
    </w:p>
    <w:p w14:paraId="01B3BAB9" w14:textId="3ECF85E2" w:rsidR="00A24BB6" w:rsidRPr="00413B48" w:rsidRDefault="00546B56">
      <w:pPr>
        <w:pStyle w:val="Tijeloteksta"/>
        <w:spacing w:line="292" w:lineRule="auto"/>
        <w:ind w:left="100" w:right="5778"/>
      </w:pPr>
      <w:r w:rsidRPr="00413B48">
        <w:t>URBROJ:</w:t>
      </w:r>
      <w:r w:rsidRPr="00413B48">
        <w:rPr>
          <w:spacing w:val="-3"/>
        </w:rPr>
        <w:t xml:space="preserve"> </w:t>
      </w:r>
      <w:r w:rsidRPr="00413B48">
        <w:t>251-149-25-</w:t>
      </w:r>
      <w:r w:rsidR="00413B48" w:rsidRPr="00413B48">
        <w:rPr>
          <w:spacing w:val="-10"/>
        </w:rPr>
        <w:t>2</w:t>
      </w:r>
    </w:p>
    <w:p w14:paraId="670EFCA8" w14:textId="236337C7" w:rsidR="00A24BB6" w:rsidRPr="00413B48" w:rsidRDefault="00546B56">
      <w:pPr>
        <w:pStyle w:val="Tijeloteksta"/>
        <w:spacing w:line="275" w:lineRule="exact"/>
        <w:ind w:left="100"/>
      </w:pPr>
      <w:r w:rsidRPr="00413B48">
        <w:t>Zagreb,</w:t>
      </w:r>
      <w:r w:rsidRPr="00413B48">
        <w:rPr>
          <w:spacing w:val="-1"/>
        </w:rPr>
        <w:t xml:space="preserve"> </w:t>
      </w:r>
      <w:r w:rsidR="00413B48" w:rsidRPr="00413B48">
        <w:rPr>
          <w:spacing w:val="-1"/>
        </w:rPr>
        <w:t>07</w:t>
      </w:r>
      <w:r w:rsidRPr="00413B48">
        <w:t>.</w:t>
      </w:r>
      <w:r w:rsidRPr="00413B48">
        <w:rPr>
          <w:spacing w:val="-2"/>
        </w:rPr>
        <w:t xml:space="preserve"> </w:t>
      </w:r>
      <w:r w:rsidR="00413B48" w:rsidRPr="00413B48">
        <w:t>travnja</w:t>
      </w:r>
      <w:r w:rsidRPr="00413B48">
        <w:rPr>
          <w:spacing w:val="-1"/>
        </w:rPr>
        <w:t xml:space="preserve"> </w:t>
      </w:r>
      <w:r w:rsidRPr="00413B48">
        <w:rPr>
          <w:spacing w:val="-2"/>
        </w:rPr>
        <w:t>2025.</w:t>
      </w:r>
    </w:p>
    <w:p w14:paraId="44FFB4BD" w14:textId="77777777" w:rsidR="00A24BB6" w:rsidRDefault="00A24BB6">
      <w:pPr>
        <w:pStyle w:val="Tijeloteksta"/>
        <w:spacing w:before="120"/>
      </w:pPr>
    </w:p>
    <w:p w14:paraId="20C5A33C" w14:textId="77777777" w:rsidR="00A24BB6" w:rsidRDefault="00546B56">
      <w:pPr>
        <w:pStyle w:val="Tijeloteksta"/>
        <w:ind w:right="19"/>
        <w:jc w:val="center"/>
      </w:pPr>
      <w:r>
        <w:t>Na</w:t>
      </w:r>
      <w:r>
        <w:rPr>
          <w:spacing w:val="-3"/>
        </w:rPr>
        <w:t xml:space="preserve"> </w:t>
      </w:r>
      <w:r>
        <w:t>osnovi odredbi članka</w:t>
      </w:r>
      <w:r>
        <w:rPr>
          <w:spacing w:val="-1"/>
        </w:rPr>
        <w:t xml:space="preserve"> </w:t>
      </w:r>
      <w:r>
        <w:t>45. i 46. Statuta Škole, u p u ć</w:t>
      </w:r>
      <w:r>
        <w:rPr>
          <w:spacing w:val="-1"/>
        </w:rPr>
        <w:t xml:space="preserve"> </w:t>
      </w:r>
      <w:r>
        <w:t xml:space="preserve">u j e </w:t>
      </w:r>
      <w:r>
        <w:rPr>
          <w:spacing w:val="-10"/>
        </w:rPr>
        <w:t>m</w:t>
      </w:r>
    </w:p>
    <w:p w14:paraId="5913EFD7" w14:textId="77777777" w:rsidR="00A24BB6" w:rsidRDefault="00A24BB6">
      <w:pPr>
        <w:pStyle w:val="Tijeloteksta"/>
        <w:spacing w:before="120"/>
      </w:pPr>
    </w:p>
    <w:p w14:paraId="6CE4EA0A" w14:textId="77777777" w:rsidR="00A24BB6" w:rsidRDefault="00546B56">
      <w:pPr>
        <w:ind w:right="19"/>
        <w:jc w:val="center"/>
        <w:rPr>
          <w:b/>
          <w:i/>
          <w:sz w:val="24"/>
        </w:rPr>
      </w:pPr>
      <w:r>
        <w:rPr>
          <w:b/>
          <w:i/>
          <w:sz w:val="24"/>
        </w:rPr>
        <w:t>P 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Z I </w:t>
      </w:r>
      <w:r>
        <w:rPr>
          <w:b/>
          <w:i/>
          <w:spacing w:val="-10"/>
          <w:sz w:val="24"/>
        </w:rPr>
        <w:t>V</w:t>
      </w:r>
    </w:p>
    <w:p w14:paraId="24F360CB" w14:textId="4E40CC15" w:rsidR="00A24BB6" w:rsidRDefault="00546B56">
      <w:pPr>
        <w:pStyle w:val="Naslov1"/>
        <w:spacing w:before="61"/>
        <w:ind w:right="17"/>
        <w:jc w:val="center"/>
      </w:pPr>
      <w:r>
        <w:t>za</w:t>
      </w:r>
      <w:r>
        <w:rPr>
          <w:spacing w:val="-3"/>
        </w:rPr>
        <w:t xml:space="preserve"> </w:t>
      </w:r>
      <w:r w:rsidR="00413B48">
        <w:t>50</w:t>
      </w:r>
      <w:r>
        <w:t>.</w:t>
      </w:r>
      <w:r>
        <w:rPr>
          <w:spacing w:val="-2"/>
        </w:rPr>
        <w:t xml:space="preserve"> </w:t>
      </w:r>
      <w:r>
        <w:t>sjednicu</w:t>
      </w:r>
      <w:r>
        <w:rPr>
          <w:spacing w:val="-3"/>
        </w:rPr>
        <w:t xml:space="preserve"> </w:t>
      </w:r>
      <w:r>
        <w:t>Školskoga</w:t>
      </w:r>
      <w:r>
        <w:rPr>
          <w:spacing w:val="-2"/>
        </w:rPr>
        <w:t xml:space="preserve"> odbora</w:t>
      </w:r>
    </w:p>
    <w:p w14:paraId="27D51999" w14:textId="77777777" w:rsidR="00A24BB6" w:rsidRDefault="00A24BB6">
      <w:pPr>
        <w:pStyle w:val="Tijeloteksta"/>
        <w:spacing w:before="119"/>
        <w:rPr>
          <w:b/>
        </w:rPr>
      </w:pPr>
    </w:p>
    <w:p w14:paraId="3543D1DB" w14:textId="076A3346" w:rsidR="00A24BB6" w:rsidRPr="00260F13" w:rsidRDefault="00546B56">
      <w:pPr>
        <w:spacing w:before="1"/>
        <w:ind w:left="1" w:right="17"/>
        <w:jc w:val="center"/>
        <w:rPr>
          <w:sz w:val="24"/>
        </w:rPr>
      </w:pPr>
      <w:r w:rsidRPr="00260F13">
        <w:rPr>
          <w:sz w:val="24"/>
        </w:rPr>
        <w:t>Sjednica</w:t>
      </w:r>
      <w:r w:rsidRPr="00260F13">
        <w:rPr>
          <w:spacing w:val="-2"/>
          <w:sz w:val="24"/>
        </w:rPr>
        <w:t xml:space="preserve"> </w:t>
      </w:r>
      <w:r w:rsidRPr="00260F13">
        <w:rPr>
          <w:sz w:val="24"/>
        </w:rPr>
        <w:t>će</w:t>
      </w:r>
      <w:r w:rsidRPr="00260F13">
        <w:rPr>
          <w:spacing w:val="-2"/>
          <w:sz w:val="24"/>
        </w:rPr>
        <w:t xml:space="preserve"> </w:t>
      </w:r>
      <w:r w:rsidRPr="00260F13">
        <w:rPr>
          <w:sz w:val="24"/>
        </w:rPr>
        <w:t>se</w:t>
      </w:r>
      <w:r w:rsidRPr="00260F13">
        <w:rPr>
          <w:spacing w:val="-1"/>
          <w:sz w:val="24"/>
        </w:rPr>
        <w:t xml:space="preserve"> </w:t>
      </w:r>
      <w:r w:rsidRPr="00260F13">
        <w:rPr>
          <w:sz w:val="24"/>
        </w:rPr>
        <w:t>održati</w:t>
      </w:r>
      <w:r w:rsidRPr="00260F13">
        <w:rPr>
          <w:spacing w:val="1"/>
          <w:sz w:val="24"/>
        </w:rPr>
        <w:t xml:space="preserve"> </w:t>
      </w:r>
      <w:r w:rsidRPr="00260F13">
        <w:rPr>
          <w:b/>
          <w:sz w:val="24"/>
        </w:rPr>
        <w:t>u četvrtak</w:t>
      </w:r>
      <w:r w:rsidRPr="00260F13">
        <w:rPr>
          <w:b/>
          <w:spacing w:val="-1"/>
          <w:sz w:val="24"/>
        </w:rPr>
        <w:t xml:space="preserve"> </w:t>
      </w:r>
      <w:r w:rsidR="00413B48" w:rsidRPr="00260F13">
        <w:rPr>
          <w:b/>
          <w:sz w:val="24"/>
        </w:rPr>
        <w:t>1</w:t>
      </w:r>
      <w:r w:rsidR="00F941B1" w:rsidRPr="00260F13">
        <w:rPr>
          <w:b/>
          <w:sz w:val="24"/>
        </w:rPr>
        <w:t>0</w:t>
      </w:r>
      <w:r w:rsidRPr="00260F13">
        <w:rPr>
          <w:b/>
          <w:sz w:val="24"/>
        </w:rPr>
        <w:t xml:space="preserve">. </w:t>
      </w:r>
      <w:r w:rsidR="00413B48" w:rsidRPr="00260F13">
        <w:rPr>
          <w:b/>
          <w:sz w:val="24"/>
        </w:rPr>
        <w:t>4</w:t>
      </w:r>
      <w:r w:rsidRPr="00260F13">
        <w:rPr>
          <w:b/>
          <w:sz w:val="24"/>
        </w:rPr>
        <w:t>.</w:t>
      </w:r>
      <w:r w:rsidRPr="00260F13">
        <w:rPr>
          <w:b/>
          <w:spacing w:val="-1"/>
          <w:sz w:val="24"/>
        </w:rPr>
        <w:t xml:space="preserve"> </w:t>
      </w:r>
      <w:r w:rsidRPr="00260F13">
        <w:rPr>
          <w:b/>
          <w:sz w:val="24"/>
        </w:rPr>
        <w:t>2025.</w:t>
      </w:r>
      <w:r w:rsidRPr="00260F13">
        <w:rPr>
          <w:b/>
          <w:spacing w:val="-1"/>
          <w:sz w:val="24"/>
        </w:rPr>
        <w:t xml:space="preserve"> </w:t>
      </w:r>
      <w:r w:rsidRPr="00260F13">
        <w:rPr>
          <w:sz w:val="24"/>
        </w:rPr>
        <w:t>s</w:t>
      </w:r>
      <w:r w:rsidRPr="00260F13">
        <w:rPr>
          <w:spacing w:val="-1"/>
          <w:sz w:val="24"/>
        </w:rPr>
        <w:t xml:space="preserve"> </w:t>
      </w:r>
      <w:r w:rsidRPr="00260F13">
        <w:rPr>
          <w:sz w:val="24"/>
        </w:rPr>
        <w:t>početkom</w:t>
      </w:r>
      <w:r w:rsidRPr="00260F13">
        <w:rPr>
          <w:spacing w:val="-1"/>
          <w:sz w:val="24"/>
        </w:rPr>
        <w:t xml:space="preserve"> </w:t>
      </w:r>
      <w:r w:rsidRPr="00260F13">
        <w:rPr>
          <w:sz w:val="24"/>
        </w:rPr>
        <w:t xml:space="preserve">u </w:t>
      </w:r>
      <w:r w:rsidRPr="00260F13">
        <w:rPr>
          <w:b/>
          <w:sz w:val="24"/>
        </w:rPr>
        <w:t>1</w:t>
      </w:r>
      <w:r w:rsidR="00260F13" w:rsidRPr="00260F13">
        <w:rPr>
          <w:b/>
          <w:sz w:val="24"/>
        </w:rPr>
        <w:t>6</w:t>
      </w:r>
      <w:r w:rsidRPr="00260F13">
        <w:rPr>
          <w:b/>
          <w:sz w:val="24"/>
        </w:rPr>
        <w:t>:</w:t>
      </w:r>
      <w:r w:rsidR="00260F13" w:rsidRPr="00260F13">
        <w:rPr>
          <w:b/>
          <w:sz w:val="24"/>
        </w:rPr>
        <w:t>3</w:t>
      </w:r>
      <w:r w:rsidRPr="00260F13">
        <w:rPr>
          <w:b/>
          <w:sz w:val="24"/>
        </w:rPr>
        <w:t>0</w:t>
      </w:r>
      <w:r w:rsidRPr="00260F13">
        <w:rPr>
          <w:b/>
          <w:spacing w:val="-1"/>
          <w:sz w:val="24"/>
        </w:rPr>
        <w:t xml:space="preserve"> </w:t>
      </w:r>
      <w:r w:rsidRPr="00260F13">
        <w:rPr>
          <w:sz w:val="24"/>
        </w:rPr>
        <w:t>sati u</w:t>
      </w:r>
      <w:r w:rsidRPr="00260F13">
        <w:rPr>
          <w:spacing w:val="-1"/>
          <w:sz w:val="24"/>
        </w:rPr>
        <w:t xml:space="preserve"> </w:t>
      </w:r>
      <w:r w:rsidRPr="00260F13">
        <w:rPr>
          <w:sz w:val="24"/>
        </w:rPr>
        <w:t xml:space="preserve">prostorijama </w:t>
      </w:r>
      <w:r w:rsidRPr="00260F13">
        <w:rPr>
          <w:spacing w:val="-2"/>
          <w:sz w:val="24"/>
        </w:rPr>
        <w:t>škole.</w:t>
      </w:r>
    </w:p>
    <w:p w14:paraId="05D69F25" w14:textId="77777777" w:rsidR="00A24BB6" w:rsidRPr="00260F13" w:rsidRDefault="00546B56">
      <w:pPr>
        <w:pStyle w:val="Tijeloteksta"/>
        <w:spacing w:before="60"/>
        <w:ind w:right="19"/>
        <w:jc w:val="center"/>
      </w:pPr>
      <w:r w:rsidRPr="00260F13">
        <w:t>Za</w:t>
      </w:r>
      <w:r w:rsidRPr="00260F13">
        <w:rPr>
          <w:spacing w:val="-3"/>
        </w:rPr>
        <w:t xml:space="preserve"> </w:t>
      </w:r>
      <w:r w:rsidRPr="00260F13">
        <w:t>sjednicu</w:t>
      </w:r>
      <w:r w:rsidRPr="00260F13">
        <w:rPr>
          <w:spacing w:val="-1"/>
        </w:rPr>
        <w:t xml:space="preserve"> </w:t>
      </w:r>
      <w:r w:rsidRPr="00260F13">
        <w:t>je</w:t>
      </w:r>
      <w:r w:rsidRPr="00260F13">
        <w:rPr>
          <w:spacing w:val="-1"/>
        </w:rPr>
        <w:t xml:space="preserve"> </w:t>
      </w:r>
      <w:r w:rsidRPr="00260F13">
        <w:t>predviđen dnevni</w:t>
      </w:r>
      <w:r w:rsidRPr="00260F13">
        <w:rPr>
          <w:spacing w:val="-1"/>
        </w:rPr>
        <w:t xml:space="preserve"> </w:t>
      </w:r>
      <w:r w:rsidRPr="00260F13">
        <w:t>red</w:t>
      </w:r>
      <w:r w:rsidRPr="00260F13">
        <w:rPr>
          <w:spacing w:val="-1"/>
        </w:rPr>
        <w:t xml:space="preserve"> </w:t>
      </w:r>
      <w:r w:rsidRPr="00260F13">
        <w:t xml:space="preserve">kako </w:t>
      </w:r>
      <w:r w:rsidRPr="00260F13">
        <w:rPr>
          <w:spacing w:val="-2"/>
        </w:rPr>
        <w:t>slijedi</w:t>
      </w:r>
    </w:p>
    <w:p w14:paraId="15A40717" w14:textId="77777777" w:rsidR="00A24BB6" w:rsidRDefault="00A24BB6">
      <w:pPr>
        <w:pStyle w:val="Tijeloteksta"/>
        <w:spacing w:before="134"/>
      </w:pPr>
    </w:p>
    <w:p w14:paraId="50B0BD1E" w14:textId="77777777" w:rsidR="00A24BB6" w:rsidRDefault="00546B56">
      <w:pPr>
        <w:pStyle w:val="Naslov1"/>
        <w:ind w:right="17"/>
        <w:jc w:val="center"/>
      </w:pPr>
      <w:r>
        <w:t xml:space="preserve">Dnevni </w:t>
      </w:r>
      <w:r>
        <w:rPr>
          <w:spacing w:val="-5"/>
        </w:rPr>
        <w:t>red</w:t>
      </w:r>
    </w:p>
    <w:p w14:paraId="275417D8" w14:textId="77777777" w:rsidR="00A24BB6" w:rsidRDefault="00A24BB6">
      <w:pPr>
        <w:pStyle w:val="Tijeloteksta"/>
        <w:spacing w:before="146"/>
        <w:rPr>
          <w:b/>
        </w:rPr>
      </w:pPr>
    </w:p>
    <w:p w14:paraId="60237B2E" w14:textId="6B6AAC65" w:rsidR="00A24BB6" w:rsidRPr="008C5078" w:rsidRDefault="00546B56">
      <w:pPr>
        <w:pStyle w:val="Odlomakpopisa"/>
        <w:numPr>
          <w:ilvl w:val="0"/>
          <w:numId w:val="2"/>
        </w:numPr>
        <w:tabs>
          <w:tab w:val="left" w:pos="819"/>
        </w:tabs>
        <w:spacing w:before="1"/>
        <w:ind w:left="819" w:hanging="359"/>
        <w:jc w:val="both"/>
        <w:rPr>
          <w:sz w:val="24"/>
        </w:rPr>
      </w:pPr>
      <w:r w:rsidRPr="008C5078">
        <w:rPr>
          <w:sz w:val="24"/>
        </w:rPr>
        <w:t>Usvajanje</w:t>
      </w:r>
      <w:r w:rsidRPr="008C5078">
        <w:rPr>
          <w:spacing w:val="-4"/>
          <w:sz w:val="24"/>
        </w:rPr>
        <w:t xml:space="preserve"> </w:t>
      </w:r>
      <w:r w:rsidRPr="008C5078">
        <w:rPr>
          <w:sz w:val="24"/>
        </w:rPr>
        <w:t>zapisnika s</w:t>
      </w:r>
      <w:r w:rsidRPr="008C5078">
        <w:rPr>
          <w:spacing w:val="-1"/>
          <w:sz w:val="24"/>
        </w:rPr>
        <w:t xml:space="preserve"> </w:t>
      </w:r>
      <w:r w:rsidRPr="008C5078">
        <w:rPr>
          <w:sz w:val="24"/>
        </w:rPr>
        <w:t>4</w:t>
      </w:r>
      <w:r w:rsidR="00413B48" w:rsidRPr="008C5078">
        <w:rPr>
          <w:sz w:val="24"/>
        </w:rPr>
        <w:t>9</w:t>
      </w:r>
      <w:r w:rsidRPr="008C5078">
        <w:rPr>
          <w:sz w:val="24"/>
        </w:rPr>
        <w:t>. sjednice</w:t>
      </w:r>
      <w:r w:rsidRPr="008C5078">
        <w:rPr>
          <w:spacing w:val="-2"/>
          <w:sz w:val="24"/>
        </w:rPr>
        <w:t xml:space="preserve"> </w:t>
      </w:r>
      <w:r w:rsidRPr="008C5078">
        <w:rPr>
          <w:sz w:val="24"/>
        </w:rPr>
        <w:t xml:space="preserve">Školskog </w:t>
      </w:r>
      <w:r w:rsidRPr="008C5078">
        <w:rPr>
          <w:spacing w:val="-2"/>
          <w:sz w:val="24"/>
        </w:rPr>
        <w:t>odbora</w:t>
      </w:r>
    </w:p>
    <w:p w14:paraId="24F2A239" w14:textId="656B9B2F" w:rsidR="00260F13" w:rsidRPr="008C5078" w:rsidRDefault="00212179" w:rsidP="00260F13">
      <w:pPr>
        <w:tabs>
          <w:tab w:val="left" w:pos="819"/>
        </w:tabs>
        <w:jc w:val="both"/>
        <w:rPr>
          <w:sz w:val="24"/>
        </w:rPr>
      </w:pPr>
      <w:r w:rsidRPr="008C5078">
        <w:rPr>
          <w:sz w:val="24"/>
        </w:rPr>
        <w:t xml:space="preserve">       </w:t>
      </w:r>
      <w:r w:rsidR="00C5345C">
        <w:rPr>
          <w:sz w:val="24"/>
        </w:rPr>
        <w:t xml:space="preserve"> </w:t>
      </w:r>
      <w:r w:rsidRPr="008C5078">
        <w:rPr>
          <w:sz w:val="24"/>
        </w:rPr>
        <w:t>2.Davanje prethodne suglasnosti ravnatelju na zapošljavanje</w:t>
      </w:r>
    </w:p>
    <w:p w14:paraId="1F354383" w14:textId="6C2D50FC" w:rsidR="00212179" w:rsidRPr="008C5078" w:rsidRDefault="00212179" w:rsidP="00260F13">
      <w:pPr>
        <w:tabs>
          <w:tab w:val="left" w:pos="819"/>
        </w:tabs>
        <w:jc w:val="both"/>
        <w:rPr>
          <w:sz w:val="24"/>
        </w:rPr>
      </w:pPr>
      <w:r w:rsidRPr="008C5078">
        <w:rPr>
          <w:sz w:val="24"/>
        </w:rPr>
        <w:t xml:space="preserve">       </w:t>
      </w:r>
      <w:r w:rsidR="00C5345C">
        <w:rPr>
          <w:sz w:val="24"/>
        </w:rPr>
        <w:t xml:space="preserve"> </w:t>
      </w:r>
      <w:r w:rsidRPr="008C5078">
        <w:rPr>
          <w:sz w:val="24"/>
        </w:rPr>
        <w:t>3.Davanje prethodne suglasnosti ministra znanosti, obrazovanja i mladih glede odluke o   imenovanju ravnatelja škole</w:t>
      </w:r>
    </w:p>
    <w:p w14:paraId="0E7FFC44" w14:textId="2188B781" w:rsidR="00212179" w:rsidRPr="008C5078" w:rsidRDefault="00212179" w:rsidP="00260F13">
      <w:pPr>
        <w:tabs>
          <w:tab w:val="left" w:pos="819"/>
        </w:tabs>
        <w:jc w:val="both"/>
        <w:rPr>
          <w:sz w:val="24"/>
        </w:rPr>
      </w:pPr>
      <w:r w:rsidRPr="008C5078">
        <w:rPr>
          <w:sz w:val="24"/>
        </w:rPr>
        <w:t xml:space="preserve">       </w:t>
      </w:r>
      <w:r w:rsidR="00C5345C">
        <w:rPr>
          <w:sz w:val="24"/>
        </w:rPr>
        <w:t xml:space="preserve"> </w:t>
      </w:r>
      <w:r w:rsidRPr="008C5078">
        <w:rPr>
          <w:sz w:val="24"/>
        </w:rPr>
        <w:t>4.Razno</w:t>
      </w:r>
    </w:p>
    <w:p w14:paraId="10B57661" w14:textId="77777777" w:rsidR="00A24BB6" w:rsidRDefault="00A24BB6">
      <w:pPr>
        <w:pStyle w:val="Tijeloteksta"/>
      </w:pPr>
    </w:p>
    <w:p w14:paraId="22F0C919" w14:textId="77777777" w:rsidR="00A24BB6" w:rsidRDefault="00A24BB6">
      <w:pPr>
        <w:pStyle w:val="Tijeloteksta"/>
        <w:spacing w:before="60"/>
      </w:pPr>
    </w:p>
    <w:p w14:paraId="0A5F8C8B" w14:textId="77777777" w:rsidR="00A24BB6" w:rsidRDefault="00546B56">
      <w:pPr>
        <w:pStyle w:val="Naslov1"/>
        <w:ind w:left="4726"/>
      </w:pPr>
      <w:r>
        <w:t>PREDSJEDNIK</w:t>
      </w:r>
      <w:r>
        <w:rPr>
          <w:spacing w:val="-5"/>
        </w:rPr>
        <w:t xml:space="preserve"> </w:t>
      </w:r>
      <w:r>
        <w:t>ŠKOLSKOGA</w:t>
      </w:r>
      <w:r>
        <w:rPr>
          <w:spacing w:val="-3"/>
        </w:rPr>
        <w:t xml:space="preserve"> </w:t>
      </w:r>
      <w:r>
        <w:rPr>
          <w:spacing w:val="-2"/>
        </w:rPr>
        <w:t>ODBORA</w:t>
      </w:r>
    </w:p>
    <w:p w14:paraId="0E9F566A" w14:textId="586768C8" w:rsidR="00A24BB6" w:rsidRDefault="00546B56">
      <w:pPr>
        <w:pStyle w:val="Tijeloteksta"/>
        <w:spacing w:before="60"/>
        <w:ind w:right="117"/>
        <w:jc w:val="right"/>
      </w:pPr>
      <w:r>
        <w:t>Željko</w:t>
      </w:r>
      <w:r>
        <w:rPr>
          <w:spacing w:val="-4"/>
        </w:rPr>
        <w:t xml:space="preserve"> </w:t>
      </w:r>
      <w:r>
        <w:t>Nakić,</w:t>
      </w:r>
      <w:r>
        <w:rPr>
          <w:spacing w:val="-2"/>
        </w:rPr>
        <w:t xml:space="preserve"> </w:t>
      </w:r>
      <w:r>
        <w:t>prof.</w:t>
      </w:r>
    </w:p>
    <w:p w14:paraId="11C2D08A" w14:textId="77777777" w:rsidR="00A24BB6" w:rsidRDefault="00A24BB6">
      <w:pPr>
        <w:pStyle w:val="Tijeloteksta"/>
      </w:pPr>
    </w:p>
    <w:p w14:paraId="79C7022A" w14:textId="77777777" w:rsidR="00A24BB6" w:rsidRDefault="00A24BB6">
      <w:pPr>
        <w:pStyle w:val="Tijeloteksta"/>
      </w:pPr>
    </w:p>
    <w:p w14:paraId="62AB02C3" w14:textId="77777777" w:rsidR="00A24BB6" w:rsidRDefault="00A24BB6">
      <w:pPr>
        <w:pStyle w:val="Tijeloteksta"/>
        <w:spacing w:before="241"/>
      </w:pPr>
    </w:p>
    <w:p w14:paraId="5595D645" w14:textId="77777777" w:rsidR="00A24BB6" w:rsidRPr="008C5078" w:rsidRDefault="00546B56">
      <w:pPr>
        <w:pStyle w:val="Tijeloteksta"/>
        <w:ind w:left="100"/>
      </w:pPr>
      <w:r w:rsidRPr="008C5078">
        <w:rPr>
          <w:spacing w:val="-2"/>
          <w:u w:val="single"/>
        </w:rPr>
        <w:t>Dostaviti:</w:t>
      </w:r>
    </w:p>
    <w:p w14:paraId="7049F054" w14:textId="77777777" w:rsidR="00A24BB6" w:rsidRPr="008C5078" w:rsidRDefault="00546B56">
      <w:pPr>
        <w:pStyle w:val="Odlomakpopisa"/>
        <w:numPr>
          <w:ilvl w:val="0"/>
          <w:numId w:val="1"/>
        </w:numPr>
        <w:tabs>
          <w:tab w:val="left" w:pos="819"/>
        </w:tabs>
        <w:spacing w:before="60"/>
        <w:ind w:left="819" w:hanging="359"/>
        <w:rPr>
          <w:sz w:val="24"/>
        </w:rPr>
      </w:pPr>
      <w:proofErr w:type="spellStart"/>
      <w:r w:rsidRPr="008C5078">
        <w:rPr>
          <w:sz w:val="24"/>
        </w:rPr>
        <w:t>Dubičanac</w:t>
      </w:r>
      <w:proofErr w:type="spellEnd"/>
      <w:r w:rsidRPr="008C5078">
        <w:rPr>
          <w:spacing w:val="-3"/>
          <w:sz w:val="24"/>
        </w:rPr>
        <w:t xml:space="preserve"> </w:t>
      </w:r>
      <w:r w:rsidRPr="008C5078">
        <w:rPr>
          <w:spacing w:val="-2"/>
          <w:sz w:val="24"/>
        </w:rPr>
        <w:t>Danijel</w:t>
      </w:r>
    </w:p>
    <w:p w14:paraId="5F95A97F" w14:textId="77777777" w:rsidR="00A24BB6" w:rsidRPr="008C5078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8C5078">
        <w:rPr>
          <w:sz w:val="24"/>
        </w:rPr>
        <w:t xml:space="preserve">Čić </w:t>
      </w:r>
      <w:r w:rsidRPr="008C5078">
        <w:rPr>
          <w:spacing w:val="-2"/>
          <w:sz w:val="24"/>
        </w:rPr>
        <w:t>Ivana</w:t>
      </w:r>
    </w:p>
    <w:p w14:paraId="0B944508" w14:textId="77777777" w:rsidR="00A24BB6" w:rsidRPr="008C5078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8C5078">
        <w:rPr>
          <w:sz w:val="24"/>
        </w:rPr>
        <w:t>Janković</w:t>
      </w:r>
      <w:r w:rsidRPr="008C5078">
        <w:rPr>
          <w:spacing w:val="-1"/>
          <w:sz w:val="24"/>
        </w:rPr>
        <w:t xml:space="preserve"> </w:t>
      </w:r>
      <w:r w:rsidRPr="008C5078">
        <w:rPr>
          <w:spacing w:val="-2"/>
          <w:sz w:val="24"/>
        </w:rPr>
        <w:t>Alojzije</w:t>
      </w:r>
    </w:p>
    <w:p w14:paraId="5228F9DB" w14:textId="77777777" w:rsidR="00A24BB6" w:rsidRPr="008C5078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8C5078">
        <w:rPr>
          <w:sz w:val="24"/>
        </w:rPr>
        <w:t>Margetić</w:t>
      </w:r>
      <w:r w:rsidRPr="008C5078">
        <w:rPr>
          <w:spacing w:val="-4"/>
          <w:sz w:val="24"/>
        </w:rPr>
        <w:t xml:space="preserve"> </w:t>
      </w:r>
      <w:r w:rsidRPr="008C5078">
        <w:rPr>
          <w:spacing w:val="-2"/>
          <w:sz w:val="24"/>
        </w:rPr>
        <w:t>Sanja</w:t>
      </w:r>
    </w:p>
    <w:p w14:paraId="09061802" w14:textId="77777777" w:rsidR="00A24BB6" w:rsidRPr="008C5078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8C5078">
        <w:rPr>
          <w:sz w:val="24"/>
        </w:rPr>
        <w:t>Nakić</w:t>
      </w:r>
      <w:r w:rsidRPr="008C5078">
        <w:rPr>
          <w:spacing w:val="-2"/>
          <w:sz w:val="24"/>
        </w:rPr>
        <w:t xml:space="preserve"> Željko</w:t>
      </w:r>
    </w:p>
    <w:p w14:paraId="49D3C936" w14:textId="77777777" w:rsidR="00A24BB6" w:rsidRPr="008C5078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proofErr w:type="spellStart"/>
      <w:r w:rsidRPr="008C5078">
        <w:rPr>
          <w:sz w:val="24"/>
        </w:rPr>
        <w:t>Omrčen</w:t>
      </w:r>
      <w:proofErr w:type="spellEnd"/>
      <w:r w:rsidRPr="008C5078">
        <w:rPr>
          <w:spacing w:val="-3"/>
          <w:sz w:val="24"/>
        </w:rPr>
        <w:t xml:space="preserve"> </w:t>
      </w:r>
      <w:r w:rsidRPr="008C5078">
        <w:rPr>
          <w:spacing w:val="-2"/>
          <w:sz w:val="24"/>
        </w:rPr>
        <w:t>Tanja</w:t>
      </w:r>
    </w:p>
    <w:p w14:paraId="5CDAF734" w14:textId="77777777" w:rsidR="00A24BB6" w:rsidRPr="008C5078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8C5078">
        <w:rPr>
          <w:sz w:val="24"/>
        </w:rPr>
        <w:t>Pavičić</w:t>
      </w:r>
      <w:r w:rsidRPr="008C5078">
        <w:rPr>
          <w:spacing w:val="-2"/>
          <w:sz w:val="24"/>
        </w:rPr>
        <w:t xml:space="preserve"> Stipe</w:t>
      </w:r>
    </w:p>
    <w:p w14:paraId="574A76E2" w14:textId="77777777" w:rsidR="00A24BB6" w:rsidRPr="008C5078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8C5078">
        <w:rPr>
          <w:sz w:val="24"/>
        </w:rPr>
        <w:t>mr.</w:t>
      </w:r>
      <w:r w:rsidRPr="008C5078">
        <w:rPr>
          <w:spacing w:val="-2"/>
          <w:sz w:val="24"/>
        </w:rPr>
        <w:t xml:space="preserve"> </w:t>
      </w:r>
      <w:r w:rsidRPr="008C5078">
        <w:rPr>
          <w:sz w:val="24"/>
        </w:rPr>
        <w:t>Ivica</w:t>
      </w:r>
      <w:r w:rsidRPr="008C5078">
        <w:rPr>
          <w:spacing w:val="-3"/>
          <w:sz w:val="24"/>
        </w:rPr>
        <w:t xml:space="preserve"> </w:t>
      </w:r>
      <w:r w:rsidRPr="008C5078">
        <w:rPr>
          <w:sz w:val="24"/>
        </w:rPr>
        <w:t>Brkić,</w:t>
      </w:r>
      <w:r w:rsidRPr="008C5078">
        <w:rPr>
          <w:spacing w:val="-1"/>
          <w:sz w:val="24"/>
        </w:rPr>
        <w:t xml:space="preserve"> </w:t>
      </w:r>
      <w:r w:rsidRPr="008C5078">
        <w:rPr>
          <w:spacing w:val="-2"/>
          <w:sz w:val="24"/>
        </w:rPr>
        <w:t>ravnatelj</w:t>
      </w:r>
    </w:p>
    <w:p w14:paraId="5EBF92A4" w14:textId="77777777" w:rsidR="00A24BB6" w:rsidRPr="008C5078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8C5078">
        <w:rPr>
          <w:sz w:val="24"/>
        </w:rPr>
        <w:t>Oglasna</w:t>
      </w:r>
      <w:r w:rsidRPr="008C5078">
        <w:rPr>
          <w:spacing w:val="-2"/>
          <w:sz w:val="24"/>
        </w:rPr>
        <w:t xml:space="preserve"> </w:t>
      </w:r>
      <w:r w:rsidRPr="008C5078">
        <w:rPr>
          <w:sz w:val="24"/>
        </w:rPr>
        <w:t>ploča, o</w:t>
      </w:r>
      <w:r w:rsidRPr="008C5078">
        <w:rPr>
          <w:spacing w:val="-1"/>
          <w:sz w:val="24"/>
        </w:rPr>
        <w:t xml:space="preserve"> </w:t>
      </w:r>
      <w:r w:rsidRPr="008C5078">
        <w:rPr>
          <w:sz w:val="24"/>
        </w:rPr>
        <w:t>v d</w:t>
      </w:r>
      <w:r w:rsidRPr="008C5078">
        <w:rPr>
          <w:spacing w:val="-1"/>
          <w:sz w:val="24"/>
        </w:rPr>
        <w:t xml:space="preserve"> </w:t>
      </w:r>
      <w:r w:rsidRPr="008C5078">
        <w:rPr>
          <w:sz w:val="24"/>
        </w:rPr>
        <w:t xml:space="preserve">j </w:t>
      </w:r>
      <w:r w:rsidRPr="008C5078">
        <w:rPr>
          <w:spacing w:val="-10"/>
          <w:sz w:val="24"/>
        </w:rPr>
        <w:t>e</w:t>
      </w:r>
    </w:p>
    <w:p w14:paraId="766995E9" w14:textId="77777777" w:rsidR="00A24BB6" w:rsidRPr="008C5078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8C5078">
        <w:rPr>
          <w:spacing w:val="-2"/>
          <w:sz w:val="24"/>
        </w:rPr>
        <w:t>Pismohrana</w:t>
      </w:r>
    </w:p>
    <w:sectPr w:rsidR="00A24BB6" w:rsidRPr="008C5078">
      <w:type w:val="continuous"/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31E"/>
    <w:multiLevelType w:val="hybridMultilevel"/>
    <w:tmpl w:val="54AE1D10"/>
    <w:lvl w:ilvl="0" w:tplc="415850C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7AB2B15"/>
    <w:multiLevelType w:val="hybridMultilevel"/>
    <w:tmpl w:val="0A909BB2"/>
    <w:lvl w:ilvl="0" w:tplc="7460F7B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D3AC63C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A6B27B62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D534E2EA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AF62B07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79DA0D40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A9547892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04581048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EA8B4CA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71B86EDB"/>
    <w:multiLevelType w:val="hybridMultilevel"/>
    <w:tmpl w:val="24B49790"/>
    <w:lvl w:ilvl="0" w:tplc="F7C04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6000">
    <w:abstractNumId w:val="1"/>
  </w:num>
  <w:num w:numId="2" w16cid:durableId="1354187715">
    <w:abstractNumId w:val="0"/>
  </w:num>
  <w:num w:numId="3" w16cid:durableId="12662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B6"/>
    <w:rsid w:val="00212179"/>
    <w:rsid w:val="00260F13"/>
    <w:rsid w:val="002D44A3"/>
    <w:rsid w:val="00413B48"/>
    <w:rsid w:val="004835F7"/>
    <w:rsid w:val="00546B56"/>
    <w:rsid w:val="006C57FC"/>
    <w:rsid w:val="008C5078"/>
    <w:rsid w:val="00933D53"/>
    <w:rsid w:val="00A24BB6"/>
    <w:rsid w:val="00C5345C"/>
    <w:rsid w:val="00F9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A876"/>
  <w15:docId w15:val="{CB74B2A9-3ED0-4715-844D-E2C3F3F2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Darja Jelić</cp:lastModifiedBy>
  <cp:revision>4</cp:revision>
  <cp:lastPrinted>2025-03-17T07:19:00Z</cp:lastPrinted>
  <dcterms:created xsi:type="dcterms:W3CDTF">2025-04-07T09:45:00Z</dcterms:created>
  <dcterms:modified xsi:type="dcterms:W3CDTF">2025-04-07T10:37:00Z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za Microsoft 365</vt:lpwstr>
  </property>
</Properties>
</file>