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CAF81" w14:textId="619E5772" w:rsidR="00523044" w:rsidRDefault="00523044">
      <w:pPr>
        <w:spacing w:after="6" w:line="259" w:lineRule="auto"/>
        <w:ind w:left="-3" w:firstLine="0"/>
      </w:pPr>
    </w:p>
    <w:p w14:paraId="7EB59A49" w14:textId="3DB844D8" w:rsidR="00523044" w:rsidRDefault="00000000">
      <w:pPr>
        <w:spacing w:after="0" w:line="259" w:lineRule="auto"/>
        <w:ind w:left="0" w:firstLine="0"/>
      </w:pPr>
      <w:r>
        <w:t xml:space="preserve"> </w:t>
      </w:r>
      <w:r w:rsidR="00197987">
        <w:t xml:space="preserve">                                                                                                                                                                       </w:t>
      </w:r>
      <w:r w:rsidR="00197987">
        <w:rPr>
          <w:noProof/>
        </w:rPr>
        <w:drawing>
          <wp:inline distT="0" distB="0" distL="0" distR="0" wp14:anchorId="002192FB" wp14:editId="79EE1B82">
            <wp:extent cx="848678" cy="838200"/>
            <wp:effectExtent l="0" t="0" r="889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088" cy="846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ECEC17" w14:textId="1468DD01" w:rsidR="00523044" w:rsidRDefault="00000000" w:rsidP="00197987">
      <w:pPr>
        <w:ind w:left="0" w:right="815" w:firstLine="0"/>
      </w:pPr>
      <w:r>
        <w:t>KLASA:011-0</w:t>
      </w:r>
      <w:r w:rsidR="00C31BA9">
        <w:t>3</w:t>
      </w:r>
      <w:r>
        <w:t>/</w:t>
      </w:r>
      <w:r w:rsidR="00C31BA9">
        <w:t>19</w:t>
      </w:r>
      <w:r>
        <w:t>-01/</w:t>
      </w:r>
      <w:r w:rsidR="00C31BA9">
        <w:t>4</w:t>
      </w:r>
      <w:r>
        <w:t xml:space="preserve"> </w:t>
      </w:r>
    </w:p>
    <w:p w14:paraId="7729F4B6" w14:textId="0A73525A" w:rsidR="00523044" w:rsidRDefault="00000000">
      <w:pPr>
        <w:ind w:left="-5" w:right="815"/>
      </w:pPr>
      <w:r>
        <w:t>URBROJ:251-</w:t>
      </w:r>
      <w:r w:rsidR="00C31BA9">
        <w:t>316</w:t>
      </w:r>
      <w:r>
        <w:t>-</w:t>
      </w:r>
      <w:r w:rsidR="00C31BA9">
        <w:t>01-19</w:t>
      </w:r>
      <w:r>
        <w:t xml:space="preserve">-1 </w:t>
      </w:r>
    </w:p>
    <w:p w14:paraId="1F9DD977" w14:textId="3C8017AC" w:rsidR="00523044" w:rsidRDefault="00000000">
      <w:pPr>
        <w:ind w:left="-5" w:right="815"/>
      </w:pPr>
      <w:r>
        <w:t>Zagreb, 2</w:t>
      </w:r>
      <w:r w:rsidR="007A3948">
        <w:t>5</w:t>
      </w:r>
      <w:r>
        <w:t>.</w:t>
      </w:r>
      <w:r w:rsidR="007A3948">
        <w:t>06</w:t>
      </w:r>
      <w:r>
        <w:t>.202</w:t>
      </w:r>
      <w:r w:rsidR="007A3948">
        <w:t>0</w:t>
      </w:r>
      <w:r>
        <w:t xml:space="preserve">. godine </w:t>
      </w:r>
    </w:p>
    <w:p w14:paraId="05AC5AB7" w14:textId="77777777" w:rsidR="00523044" w:rsidRDefault="00000000">
      <w:pPr>
        <w:spacing w:after="0" w:line="259" w:lineRule="auto"/>
        <w:ind w:left="0" w:firstLine="0"/>
      </w:pPr>
      <w:r>
        <w:t xml:space="preserve"> </w:t>
      </w:r>
    </w:p>
    <w:p w14:paraId="4020BF99" w14:textId="4744218E" w:rsidR="00523044" w:rsidRDefault="00000000">
      <w:pPr>
        <w:ind w:left="-5" w:right="815"/>
      </w:pPr>
      <w:r>
        <w:t>Na temelju članka 57. Statuta Osnovne škole V</w:t>
      </w:r>
      <w:r w:rsidR="00106BF0">
        <w:t>ladimira Nazora, Jordanovac 23</w:t>
      </w:r>
      <w:r w:rsidR="00197987">
        <w:t xml:space="preserve">, Zagreb, </w:t>
      </w:r>
      <w:r>
        <w:t>a u svezi s 34. Zakona o fiskalnoj odgovornosti (Narodne novine br. 111/18) i člankom 7. Uredbe o sastavljanju i predaje izjave o fiskalnoj odgovornosti (Narodne novine br. 95/19), ravnatelj</w:t>
      </w:r>
      <w:r w:rsidR="00197987">
        <w:t xml:space="preserve"> </w:t>
      </w:r>
      <w:r>
        <w:t>Osnovne škole V</w:t>
      </w:r>
      <w:r w:rsidR="00197987">
        <w:t>ladimira Nazora</w:t>
      </w:r>
      <w:r w:rsidR="002D08C8">
        <w:t xml:space="preserve"> mr. Ivica Brkić</w:t>
      </w:r>
      <w:r w:rsidR="00197987">
        <w:t xml:space="preserve"> </w:t>
      </w:r>
      <w:r>
        <w:t>donosi</w:t>
      </w:r>
      <w:r w:rsidR="002D08C8">
        <w:t>:</w:t>
      </w:r>
    </w:p>
    <w:p w14:paraId="4363355C" w14:textId="77777777" w:rsidR="00523044" w:rsidRDefault="00000000">
      <w:pPr>
        <w:spacing w:after="0" w:line="259" w:lineRule="auto"/>
        <w:ind w:left="0" w:firstLine="0"/>
      </w:pPr>
      <w:r>
        <w:t xml:space="preserve"> </w:t>
      </w:r>
    </w:p>
    <w:p w14:paraId="5002F006" w14:textId="77777777" w:rsidR="00523044" w:rsidRDefault="00000000">
      <w:pPr>
        <w:spacing w:after="0" w:line="259" w:lineRule="auto"/>
        <w:ind w:left="0" w:right="887" w:firstLine="0"/>
        <w:jc w:val="center"/>
      </w:pPr>
      <w:r>
        <w:rPr>
          <w:b/>
        </w:rPr>
        <w:t xml:space="preserve">PROCEDURU  STJECANJA, RASPOLAGANJA I UPRAVLJANJA NEKRETNINAMA </w:t>
      </w:r>
    </w:p>
    <w:p w14:paraId="1BBEFBB6" w14:textId="77777777" w:rsidR="00523044" w:rsidRDefault="00000000">
      <w:pPr>
        <w:spacing w:after="0" w:line="259" w:lineRule="auto"/>
        <w:ind w:left="0" w:right="825" w:firstLine="0"/>
        <w:jc w:val="center"/>
      </w:pPr>
      <w:r>
        <w:rPr>
          <w:b/>
        </w:rPr>
        <w:t xml:space="preserve"> </w:t>
      </w:r>
    </w:p>
    <w:p w14:paraId="08CB2D51" w14:textId="77777777" w:rsidR="00523044" w:rsidRDefault="00000000">
      <w:pPr>
        <w:spacing w:after="0" w:line="259" w:lineRule="auto"/>
        <w:ind w:right="885"/>
        <w:jc w:val="center"/>
      </w:pPr>
      <w:r>
        <w:t xml:space="preserve">Članak 1. </w:t>
      </w:r>
    </w:p>
    <w:p w14:paraId="759638BD" w14:textId="77777777" w:rsidR="00523044" w:rsidRDefault="00000000">
      <w:pPr>
        <w:ind w:left="-5" w:right="815"/>
      </w:pPr>
      <w:r>
        <w:t xml:space="preserve">Ovom procedurom  se propisuje  način i postupak stjecanja, raspolaganja i upravljanja nekretninama u vlasništvu Škole. </w:t>
      </w:r>
    </w:p>
    <w:p w14:paraId="1F0BB355" w14:textId="77777777" w:rsidR="00523044" w:rsidRDefault="00000000">
      <w:pPr>
        <w:spacing w:after="0" w:line="259" w:lineRule="auto"/>
        <w:ind w:left="0" w:firstLine="0"/>
      </w:pPr>
      <w:r>
        <w:t xml:space="preserve"> </w:t>
      </w:r>
    </w:p>
    <w:p w14:paraId="1EEB8358" w14:textId="77777777" w:rsidR="00523044" w:rsidRDefault="00000000">
      <w:pPr>
        <w:spacing w:after="0" w:line="259" w:lineRule="auto"/>
        <w:ind w:right="885"/>
        <w:jc w:val="center"/>
      </w:pPr>
      <w:r>
        <w:t xml:space="preserve">Članak 2. </w:t>
      </w:r>
    </w:p>
    <w:p w14:paraId="4C1A9B0A" w14:textId="77777777" w:rsidR="00523044" w:rsidRDefault="00000000">
      <w:pPr>
        <w:ind w:left="-5" w:right="815"/>
      </w:pPr>
      <w:r>
        <w:t xml:space="preserve">Izrazi koji se koriste u ovoj Proceduri za osobe u muškom rodu, upotrijebljeni su neutralno i odnose se na muške i ženske osobe. </w:t>
      </w:r>
    </w:p>
    <w:p w14:paraId="33BAA0D5" w14:textId="77777777" w:rsidR="00523044" w:rsidRDefault="00000000">
      <w:pPr>
        <w:spacing w:after="0" w:line="259" w:lineRule="auto"/>
        <w:ind w:left="0" w:right="825" w:firstLine="0"/>
        <w:jc w:val="center"/>
      </w:pPr>
      <w:r>
        <w:t xml:space="preserve"> </w:t>
      </w:r>
    </w:p>
    <w:p w14:paraId="19B8C8D3" w14:textId="77777777" w:rsidR="00523044" w:rsidRDefault="00000000">
      <w:pPr>
        <w:spacing w:after="0" w:line="259" w:lineRule="auto"/>
        <w:ind w:right="885"/>
        <w:jc w:val="center"/>
      </w:pPr>
      <w:r>
        <w:t xml:space="preserve">Članak 3. </w:t>
      </w:r>
    </w:p>
    <w:p w14:paraId="60FCF807" w14:textId="77777777" w:rsidR="00523044" w:rsidRDefault="00000000">
      <w:pPr>
        <w:ind w:left="-5" w:right="815"/>
      </w:pPr>
      <w:r>
        <w:t xml:space="preserve">Tijela nadležna za gospodarenje nekretninama u vlasništvu Škole su  ravnatelj i Školski odbor odnosno Osnivač pod uvjetima propisanim zakonskim i podzakonskim aktima, odredbama Statuta Škole  i drugim propisima. </w:t>
      </w:r>
    </w:p>
    <w:p w14:paraId="63C41948" w14:textId="77777777" w:rsidR="00523044" w:rsidRDefault="00000000">
      <w:pPr>
        <w:spacing w:after="0" w:line="259" w:lineRule="auto"/>
        <w:ind w:left="0" w:firstLine="0"/>
      </w:pPr>
      <w:r>
        <w:t xml:space="preserve"> </w:t>
      </w:r>
    </w:p>
    <w:p w14:paraId="750AB8D8" w14:textId="77777777" w:rsidR="00523044" w:rsidRDefault="00000000">
      <w:pPr>
        <w:spacing w:after="0" w:line="259" w:lineRule="auto"/>
        <w:ind w:left="0" w:right="825" w:firstLine="0"/>
        <w:jc w:val="center"/>
      </w:pPr>
      <w:r>
        <w:t xml:space="preserve"> </w:t>
      </w:r>
    </w:p>
    <w:p w14:paraId="37622091" w14:textId="77777777" w:rsidR="00523044" w:rsidRDefault="00000000">
      <w:pPr>
        <w:spacing w:after="0" w:line="259" w:lineRule="auto"/>
        <w:ind w:left="0" w:right="825" w:firstLine="0"/>
        <w:jc w:val="center"/>
      </w:pPr>
      <w:r>
        <w:t xml:space="preserve"> </w:t>
      </w:r>
    </w:p>
    <w:p w14:paraId="72B7F396" w14:textId="77777777" w:rsidR="00272DF8" w:rsidRDefault="00272DF8">
      <w:pPr>
        <w:spacing w:after="0" w:line="259" w:lineRule="auto"/>
        <w:ind w:left="0" w:right="825" w:firstLine="0"/>
        <w:jc w:val="center"/>
      </w:pPr>
    </w:p>
    <w:p w14:paraId="657DA38E" w14:textId="77777777" w:rsidR="00272DF8" w:rsidRDefault="00272DF8">
      <w:pPr>
        <w:spacing w:after="0" w:line="259" w:lineRule="auto"/>
        <w:ind w:left="0" w:right="825" w:firstLine="0"/>
        <w:jc w:val="center"/>
      </w:pPr>
    </w:p>
    <w:p w14:paraId="4A883C4F" w14:textId="1608AA65" w:rsidR="00523044" w:rsidRDefault="00000000">
      <w:pPr>
        <w:spacing w:after="0" w:line="259" w:lineRule="auto"/>
        <w:ind w:left="0" w:right="825" w:firstLine="0"/>
        <w:jc w:val="center"/>
      </w:pPr>
      <w:r>
        <w:t xml:space="preserve"> </w:t>
      </w:r>
    </w:p>
    <w:p w14:paraId="677E702C" w14:textId="77777777" w:rsidR="00523044" w:rsidRDefault="00000000">
      <w:pPr>
        <w:spacing w:after="0" w:line="259" w:lineRule="auto"/>
        <w:ind w:right="885"/>
        <w:jc w:val="center"/>
      </w:pPr>
      <w:r>
        <w:lastRenderedPageBreak/>
        <w:t xml:space="preserve">Članak 4. </w:t>
      </w:r>
    </w:p>
    <w:p w14:paraId="17ACA505" w14:textId="77777777" w:rsidR="00272DF8" w:rsidRDefault="00272DF8">
      <w:pPr>
        <w:spacing w:after="0" w:line="259" w:lineRule="auto"/>
        <w:ind w:right="885"/>
        <w:jc w:val="center"/>
      </w:pPr>
    </w:p>
    <w:p w14:paraId="78A24124" w14:textId="77777777" w:rsidR="00523044" w:rsidRDefault="00000000">
      <w:pPr>
        <w:ind w:left="-5" w:right="815"/>
      </w:pPr>
      <w:r>
        <w:t xml:space="preserve">Gospodarenje  nekretninama podrazumijeva  kupnju, prodaju, darovanje ili zamjenu nekretnina, davanje u zakup odnosno korištenje i ostvarivanje svih vlasničkih prava na tim nekretninama sukladno propisima koji uređuju pravo vlasništva i druga stvarna prava pažnjom dobrog gospodara na načelima zakonitosti, ekonomičnosti, svrsishodnosti,  a u interesu stvaranja uvjeta za gospodarski i obrazovni razvoj Škole. </w:t>
      </w:r>
    </w:p>
    <w:p w14:paraId="03A9F745" w14:textId="77777777" w:rsidR="00523044" w:rsidRDefault="00000000">
      <w:pPr>
        <w:spacing w:after="0" w:line="259" w:lineRule="auto"/>
        <w:ind w:left="0" w:firstLine="0"/>
      </w:pPr>
      <w:r>
        <w:t xml:space="preserve"> </w:t>
      </w:r>
    </w:p>
    <w:p w14:paraId="2A7FC8D7" w14:textId="77777777" w:rsidR="00523044" w:rsidRDefault="00000000">
      <w:pPr>
        <w:spacing w:after="0" w:line="259" w:lineRule="auto"/>
        <w:ind w:right="885"/>
        <w:jc w:val="center"/>
      </w:pPr>
      <w:r>
        <w:t xml:space="preserve">Članak 5. </w:t>
      </w:r>
    </w:p>
    <w:p w14:paraId="67E5E5C5" w14:textId="77777777" w:rsidR="00043A08" w:rsidRDefault="00043A08">
      <w:pPr>
        <w:spacing w:after="0" w:line="259" w:lineRule="auto"/>
        <w:ind w:right="885"/>
        <w:jc w:val="center"/>
      </w:pPr>
    </w:p>
    <w:p w14:paraId="0348B17B" w14:textId="77777777" w:rsidR="00523044" w:rsidRDefault="00000000">
      <w:pPr>
        <w:ind w:left="-5" w:right="815"/>
      </w:pPr>
      <w:r>
        <w:t xml:space="preserve">Stjecanje, raspolaganje i upravljanje nekretninama u vlasništvu Škole određuje se kako slijedi: </w:t>
      </w:r>
    </w:p>
    <w:p w14:paraId="16CD7934" w14:textId="77777777" w:rsidR="00523044" w:rsidRDefault="00000000">
      <w:pPr>
        <w:spacing w:after="0" w:line="259" w:lineRule="auto"/>
        <w:ind w:left="0" w:firstLine="0"/>
      </w:pPr>
      <w:r>
        <w:t xml:space="preserve"> </w:t>
      </w:r>
    </w:p>
    <w:p w14:paraId="63AF783D" w14:textId="77777777" w:rsidR="00523044" w:rsidRPr="00E43B01" w:rsidRDefault="00000000">
      <w:pPr>
        <w:spacing w:after="0" w:line="259" w:lineRule="auto"/>
        <w:ind w:left="-9" w:firstLine="0"/>
        <w:rPr>
          <w:color w:val="FFFFFF" w:themeColor="background1"/>
        </w:rPr>
      </w:pPr>
      <w:r w:rsidRPr="00E43B01">
        <w:rPr>
          <w:noProof/>
        </w:rPr>
        <w:drawing>
          <wp:inline distT="0" distB="0" distL="0" distR="0" wp14:anchorId="1C9A04C4" wp14:editId="5BB59643">
            <wp:extent cx="9442704" cy="3517392"/>
            <wp:effectExtent l="0" t="0" r="0" b="0"/>
            <wp:docPr id="8575" name="Picture 85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5" name="Picture 857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442704" cy="3517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49D6A" w14:textId="77777777" w:rsidR="00523044" w:rsidRDefault="00000000">
      <w:pPr>
        <w:spacing w:after="56" w:line="259" w:lineRule="auto"/>
        <w:ind w:left="-9" w:firstLine="0"/>
      </w:pPr>
      <w:r>
        <w:rPr>
          <w:noProof/>
        </w:rPr>
        <w:lastRenderedPageBreak/>
        <w:drawing>
          <wp:inline distT="0" distB="0" distL="0" distR="0" wp14:anchorId="605277FB" wp14:editId="56D1CABF">
            <wp:extent cx="9442704" cy="5190745"/>
            <wp:effectExtent l="0" t="0" r="0" b="0"/>
            <wp:docPr id="8577" name="Picture 85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7" name="Picture 857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442704" cy="519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37E2DF" w14:textId="77777777" w:rsidR="00523044" w:rsidRDefault="00000000">
      <w:pPr>
        <w:spacing w:after="0" w:line="259" w:lineRule="auto"/>
        <w:ind w:left="0" w:firstLine="0"/>
        <w:jc w:val="both"/>
      </w:pPr>
      <w:r>
        <w:t xml:space="preserve"> </w:t>
      </w:r>
    </w:p>
    <w:p w14:paraId="6E07460C" w14:textId="77777777" w:rsidR="00523044" w:rsidRDefault="00000000">
      <w:pPr>
        <w:spacing w:after="0" w:line="259" w:lineRule="auto"/>
        <w:ind w:left="0" w:firstLine="0"/>
        <w:jc w:val="both"/>
      </w:pPr>
      <w:r>
        <w:t xml:space="preserve"> </w:t>
      </w:r>
    </w:p>
    <w:tbl>
      <w:tblPr>
        <w:tblStyle w:val="TableGrid"/>
        <w:tblW w:w="14723" w:type="dxa"/>
        <w:tblInd w:w="145" w:type="dxa"/>
        <w:tblCellMar>
          <w:top w:w="81" w:type="dxa"/>
          <w:right w:w="19" w:type="dxa"/>
        </w:tblCellMar>
        <w:tblLook w:val="04A0" w:firstRow="1" w:lastRow="0" w:firstColumn="1" w:lastColumn="0" w:noHBand="0" w:noVBand="1"/>
      </w:tblPr>
      <w:tblGrid>
        <w:gridCol w:w="1757"/>
        <w:gridCol w:w="5645"/>
        <w:gridCol w:w="2983"/>
        <w:gridCol w:w="2069"/>
        <w:gridCol w:w="2269"/>
      </w:tblGrid>
      <w:tr w:rsidR="00523044" w14:paraId="38F1F649" w14:textId="77777777" w:rsidTr="00751B85">
        <w:trPr>
          <w:trHeight w:val="1175"/>
        </w:trPr>
        <w:tc>
          <w:tcPr>
            <w:tcW w:w="17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504D"/>
          </w:tcPr>
          <w:p w14:paraId="28172DAD" w14:textId="77777777" w:rsidR="00523044" w:rsidRDefault="00000000">
            <w:pPr>
              <w:spacing w:after="0" w:line="259" w:lineRule="auto"/>
              <w:ind w:left="16" w:firstLine="0"/>
            </w:pPr>
            <w:r>
              <w:rPr>
                <w:b/>
              </w:rPr>
              <w:lastRenderedPageBreak/>
              <w:t xml:space="preserve"> B) </w:t>
            </w:r>
          </w:p>
          <w:p w14:paraId="1C400E4E" w14:textId="77777777" w:rsidR="00523044" w:rsidRDefault="00000000">
            <w:pPr>
              <w:spacing w:after="0" w:line="259" w:lineRule="auto"/>
              <w:ind w:left="16" w:firstLine="0"/>
            </w:pPr>
            <w:r>
              <w:rPr>
                <w:b/>
              </w:rPr>
              <w:t>zakup/korištenje nekretnine</w:t>
            </w:r>
            <w:r>
              <w:t xml:space="preserve"> </w:t>
            </w:r>
          </w:p>
        </w:tc>
        <w:tc>
          <w:tcPr>
            <w:tcW w:w="56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CBCD"/>
          </w:tcPr>
          <w:p w14:paraId="6071929C" w14:textId="77777777" w:rsidR="00523044" w:rsidRDefault="00000000">
            <w:pPr>
              <w:spacing w:after="0" w:line="259" w:lineRule="auto"/>
              <w:ind w:left="-19" w:firstLine="38"/>
            </w:pPr>
            <w:r>
              <w:t xml:space="preserve">Zaprimanje pisanih zamolbi ponuditelja za zakup </w:t>
            </w:r>
            <w:r>
              <w:rPr>
                <w:b/>
              </w:rPr>
              <w:t xml:space="preserve"> </w:t>
            </w:r>
            <w:r>
              <w:t xml:space="preserve">/korištenje prostora škole </w:t>
            </w:r>
          </w:p>
        </w:tc>
        <w:tc>
          <w:tcPr>
            <w:tcW w:w="298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CBCD"/>
          </w:tcPr>
          <w:p w14:paraId="0012676F" w14:textId="77777777" w:rsidR="00523044" w:rsidRDefault="00000000">
            <w:pPr>
              <w:spacing w:after="0" w:line="259" w:lineRule="auto"/>
              <w:ind w:left="19" w:firstLine="0"/>
            </w:pPr>
            <w:r>
              <w:t xml:space="preserve">Ravnatelj </w:t>
            </w:r>
          </w:p>
        </w:tc>
        <w:tc>
          <w:tcPr>
            <w:tcW w:w="20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CBCD"/>
          </w:tcPr>
          <w:p w14:paraId="5D16AAFF" w14:textId="77777777" w:rsidR="00523044" w:rsidRDefault="00000000">
            <w:pPr>
              <w:spacing w:after="0" w:line="259" w:lineRule="auto"/>
              <w:ind w:left="19" w:firstLine="0"/>
            </w:pPr>
            <w:r>
              <w:t xml:space="preserve"> </w:t>
            </w:r>
          </w:p>
        </w:tc>
        <w:tc>
          <w:tcPr>
            <w:tcW w:w="22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CBCD"/>
          </w:tcPr>
          <w:p w14:paraId="49AACFC8" w14:textId="77777777" w:rsidR="00523044" w:rsidRDefault="00000000">
            <w:pPr>
              <w:spacing w:after="0" w:line="259" w:lineRule="auto"/>
              <w:ind w:left="19" w:firstLine="0"/>
            </w:pPr>
            <w:r>
              <w:t xml:space="preserve">Zahtjev/zamolba </w:t>
            </w:r>
          </w:p>
        </w:tc>
      </w:tr>
      <w:tr w:rsidR="00523044" w14:paraId="5573624B" w14:textId="77777777" w:rsidTr="00751B85">
        <w:trPr>
          <w:trHeight w:val="887"/>
        </w:trPr>
        <w:tc>
          <w:tcPr>
            <w:tcW w:w="17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504D"/>
          </w:tcPr>
          <w:p w14:paraId="35822510" w14:textId="77777777" w:rsidR="00523044" w:rsidRDefault="00000000">
            <w:pPr>
              <w:spacing w:after="0" w:line="259" w:lineRule="auto"/>
              <w:ind w:left="16" w:firstLine="0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56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7E8"/>
          </w:tcPr>
          <w:p w14:paraId="5CD4A8C8" w14:textId="77777777" w:rsidR="00523044" w:rsidRDefault="00000000">
            <w:pPr>
              <w:spacing w:after="0" w:line="259" w:lineRule="auto"/>
              <w:ind w:left="19" w:firstLine="0"/>
            </w:pPr>
            <w:r>
              <w:t xml:space="preserve">Provjera  ponuditelja (sportski klubovi, udruge, građani, firme) sukladno  Programu javnih potreba Grada Zagreba </w:t>
            </w:r>
          </w:p>
        </w:tc>
        <w:tc>
          <w:tcPr>
            <w:tcW w:w="2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7E8"/>
          </w:tcPr>
          <w:p w14:paraId="655BF5EB" w14:textId="77777777" w:rsidR="00523044" w:rsidRDefault="00000000">
            <w:pPr>
              <w:spacing w:after="0" w:line="259" w:lineRule="auto"/>
              <w:ind w:left="19" w:firstLine="0"/>
            </w:pPr>
            <w:r>
              <w:t xml:space="preserve">Ravnatelj i tajnik </w:t>
            </w:r>
          </w:p>
        </w:tc>
        <w:tc>
          <w:tcPr>
            <w:tcW w:w="20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7E8"/>
          </w:tcPr>
          <w:p w14:paraId="13F61C7A" w14:textId="77777777" w:rsidR="00523044" w:rsidRDefault="00000000">
            <w:pPr>
              <w:spacing w:after="0" w:line="259" w:lineRule="auto"/>
              <w:ind w:left="19" w:firstLine="0"/>
            </w:pPr>
            <w:r>
              <w:t xml:space="preserve"> </w:t>
            </w:r>
          </w:p>
        </w:tc>
        <w:tc>
          <w:tcPr>
            <w:tcW w:w="22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7E8"/>
          </w:tcPr>
          <w:p w14:paraId="63AF4192" w14:textId="77777777" w:rsidR="00523044" w:rsidRDefault="00000000">
            <w:pPr>
              <w:spacing w:after="0" w:line="259" w:lineRule="auto"/>
              <w:ind w:left="19" w:firstLine="0"/>
            </w:pPr>
            <w:r>
              <w:t>Program javnih potreba Grada Zagreba</w:t>
            </w:r>
          </w:p>
        </w:tc>
      </w:tr>
      <w:tr w:rsidR="00523044" w14:paraId="6CC71E86" w14:textId="77777777">
        <w:trPr>
          <w:trHeight w:val="1419"/>
        </w:trPr>
        <w:tc>
          <w:tcPr>
            <w:tcW w:w="17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504D"/>
          </w:tcPr>
          <w:p w14:paraId="468EB26F" w14:textId="77777777" w:rsidR="00523044" w:rsidRDefault="00000000">
            <w:pPr>
              <w:spacing w:after="0" w:line="259" w:lineRule="auto"/>
              <w:ind w:left="16" w:firstLine="0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56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CBCD"/>
          </w:tcPr>
          <w:p w14:paraId="6B602855" w14:textId="77777777" w:rsidR="00523044" w:rsidRDefault="00000000">
            <w:pPr>
              <w:spacing w:after="0" w:line="259" w:lineRule="auto"/>
              <w:ind w:left="19" w:firstLine="0"/>
            </w:pPr>
            <w:r>
              <w:t xml:space="preserve">Odluka Školskog odbora  </w:t>
            </w:r>
          </w:p>
          <w:p w14:paraId="62F8472D" w14:textId="77777777" w:rsidR="00523044" w:rsidRDefault="00000000">
            <w:pPr>
              <w:spacing w:after="0" w:line="238" w:lineRule="auto"/>
              <w:ind w:left="19" w:firstLine="0"/>
            </w:pPr>
            <w:r>
              <w:t xml:space="preserve">suglasnost  Osnivača uz nacrt ugovora (Gradski ured za obrazovanje) </w:t>
            </w:r>
          </w:p>
          <w:p w14:paraId="69CF84C1" w14:textId="77777777" w:rsidR="00523044" w:rsidRDefault="00000000">
            <w:pPr>
              <w:spacing w:after="0" w:line="259" w:lineRule="auto"/>
              <w:ind w:left="19" w:firstLine="0"/>
            </w:pPr>
            <w:r>
              <w:t xml:space="preserve"> </w:t>
            </w:r>
          </w:p>
        </w:tc>
        <w:tc>
          <w:tcPr>
            <w:tcW w:w="2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CBCD"/>
          </w:tcPr>
          <w:p w14:paraId="5924C02C" w14:textId="77777777" w:rsidR="00523044" w:rsidRDefault="00000000">
            <w:pPr>
              <w:spacing w:after="0" w:line="259" w:lineRule="auto"/>
              <w:ind w:left="19" w:firstLine="0"/>
            </w:pPr>
            <w:r>
              <w:t xml:space="preserve">Školski odbor  </w:t>
            </w:r>
          </w:p>
          <w:p w14:paraId="71ED2C93" w14:textId="77777777" w:rsidR="00523044" w:rsidRDefault="00000000">
            <w:pPr>
              <w:spacing w:after="0" w:line="259" w:lineRule="auto"/>
              <w:ind w:left="19" w:firstLine="0"/>
            </w:pPr>
            <w:r>
              <w:t xml:space="preserve"> Ravnatelj i tajnik </w:t>
            </w:r>
          </w:p>
        </w:tc>
        <w:tc>
          <w:tcPr>
            <w:tcW w:w="20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CBCD"/>
          </w:tcPr>
          <w:p w14:paraId="32D40661" w14:textId="77777777" w:rsidR="00523044" w:rsidRDefault="00000000">
            <w:pPr>
              <w:spacing w:after="0" w:line="259" w:lineRule="auto"/>
              <w:ind w:left="19" w:firstLine="0"/>
            </w:pPr>
            <w:r>
              <w:t xml:space="preserve"> </w:t>
            </w:r>
          </w:p>
        </w:tc>
        <w:tc>
          <w:tcPr>
            <w:tcW w:w="22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CBCD"/>
          </w:tcPr>
          <w:p w14:paraId="0B057E33" w14:textId="77777777" w:rsidR="00523044" w:rsidRDefault="00000000">
            <w:pPr>
              <w:spacing w:after="0" w:line="259" w:lineRule="auto"/>
              <w:ind w:left="19" w:firstLine="0"/>
            </w:pPr>
            <w:r>
              <w:t xml:space="preserve">Odluka  </w:t>
            </w:r>
          </w:p>
        </w:tc>
      </w:tr>
      <w:tr w:rsidR="00523044" w14:paraId="10A7F1B0" w14:textId="77777777">
        <w:trPr>
          <w:trHeight w:val="1957"/>
        </w:trPr>
        <w:tc>
          <w:tcPr>
            <w:tcW w:w="1756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C0504D"/>
          </w:tcPr>
          <w:p w14:paraId="2DEAFD22" w14:textId="77777777" w:rsidR="00523044" w:rsidRDefault="00000000">
            <w:pPr>
              <w:spacing w:after="0" w:line="259" w:lineRule="auto"/>
              <w:ind w:left="16" w:firstLine="0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5646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4E7E8"/>
          </w:tcPr>
          <w:p w14:paraId="2AFDBDF8" w14:textId="77777777" w:rsidR="00523044" w:rsidRDefault="00000000">
            <w:pPr>
              <w:spacing w:after="0" w:line="259" w:lineRule="auto"/>
              <w:ind w:left="19" w:firstLine="0"/>
            </w:pPr>
            <w:r>
              <w:t xml:space="preserve">Sklapanje ugovora o zakupu ili korištenju prostora </w:t>
            </w:r>
          </w:p>
          <w:p w14:paraId="636DAAE8" w14:textId="77777777" w:rsidR="00523044" w:rsidRDefault="00000000">
            <w:pPr>
              <w:spacing w:after="0" w:line="259" w:lineRule="auto"/>
              <w:ind w:left="19" w:firstLine="0"/>
            </w:pPr>
            <w:r>
              <w:t xml:space="preserve"> </w:t>
            </w:r>
          </w:p>
          <w:p w14:paraId="014281FE" w14:textId="77777777" w:rsidR="00523044" w:rsidRDefault="00000000">
            <w:pPr>
              <w:spacing w:after="0" w:line="238" w:lineRule="auto"/>
              <w:ind w:left="19" w:firstLine="0"/>
            </w:pPr>
            <w:r>
              <w:t xml:space="preserve">Dostavljanje potpisanih ugovora u računovodstvo škole i Gradski ured za obrazovanje </w:t>
            </w:r>
          </w:p>
          <w:p w14:paraId="6F819C7A" w14:textId="77777777" w:rsidR="00523044" w:rsidRDefault="00000000">
            <w:pPr>
              <w:spacing w:after="0" w:line="259" w:lineRule="auto"/>
              <w:ind w:left="19" w:firstLine="0"/>
            </w:pPr>
            <w:r>
              <w:t xml:space="preserve"> </w:t>
            </w:r>
          </w:p>
          <w:p w14:paraId="5A5CDECB" w14:textId="77777777" w:rsidR="00523044" w:rsidRDefault="00000000">
            <w:pPr>
              <w:spacing w:after="0" w:line="259" w:lineRule="auto"/>
              <w:ind w:left="19" w:firstLine="0"/>
            </w:pPr>
            <w:r>
              <w:t xml:space="preserve"> </w:t>
            </w:r>
          </w:p>
          <w:p w14:paraId="37DBFB79" w14:textId="77777777" w:rsidR="00523044" w:rsidRDefault="00000000">
            <w:pPr>
              <w:spacing w:after="0" w:line="259" w:lineRule="auto"/>
              <w:ind w:left="19" w:firstLine="0"/>
            </w:pPr>
            <w:r>
              <w:t xml:space="preserve">Izdavanje računa korisnicima školskog prostora </w:t>
            </w:r>
          </w:p>
        </w:tc>
        <w:tc>
          <w:tcPr>
            <w:tcW w:w="298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4E7E8"/>
          </w:tcPr>
          <w:p w14:paraId="0D4B0FC0" w14:textId="77777777" w:rsidR="00523044" w:rsidRDefault="00000000">
            <w:pPr>
              <w:spacing w:after="0" w:line="259" w:lineRule="auto"/>
              <w:ind w:left="19" w:firstLine="0"/>
            </w:pPr>
            <w:r>
              <w:t xml:space="preserve">Ravnatelj  i Ponuditelj </w:t>
            </w:r>
          </w:p>
          <w:p w14:paraId="13A7F479" w14:textId="77777777" w:rsidR="00523044" w:rsidRDefault="00000000">
            <w:pPr>
              <w:spacing w:after="0" w:line="259" w:lineRule="auto"/>
              <w:ind w:left="19" w:firstLine="0"/>
            </w:pPr>
            <w:r>
              <w:t xml:space="preserve"> </w:t>
            </w:r>
          </w:p>
          <w:p w14:paraId="2D5A7085" w14:textId="77777777" w:rsidR="00523044" w:rsidRDefault="00000000">
            <w:pPr>
              <w:spacing w:after="0" w:line="259" w:lineRule="auto"/>
              <w:ind w:left="19" w:firstLine="0"/>
            </w:pPr>
            <w:r>
              <w:t xml:space="preserve">Tajnik </w:t>
            </w:r>
          </w:p>
          <w:p w14:paraId="019B5864" w14:textId="77777777" w:rsidR="00523044" w:rsidRDefault="00000000">
            <w:pPr>
              <w:spacing w:after="0" w:line="259" w:lineRule="auto"/>
              <w:ind w:left="19" w:firstLine="0"/>
            </w:pPr>
            <w:r>
              <w:t xml:space="preserve"> </w:t>
            </w:r>
          </w:p>
          <w:p w14:paraId="3F9A9F0A" w14:textId="77777777" w:rsidR="00523044" w:rsidRDefault="00000000">
            <w:pPr>
              <w:spacing w:after="0" w:line="259" w:lineRule="auto"/>
              <w:ind w:left="19" w:firstLine="0"/>
            </w:pPr>
            <w:r>
              <w:t xml:space="preserve"> </w:t>
            </w:r>
          </w:p>
          <w:p w14:paraId="29D40AA4" w14:textId="77777777" w:rsidR="00523044" w:rsidRDefault="00000000">
            <w:pPr>
              <w:spacing w:after="0" w:line="259" w:lineRule="auto"/>
              <w:ind w:left="19" w:firstLine="0"/>
            </w:pPr>
            <w:r>
              <w:t xml:space="preserve"> </w:t>
            </w:r>
          </w:p>
          <w:p w14:paraId="46A909DF" w14:textId="77777777" w:rsidR="00523044" w:rsidRDefault="00000000">
            <w:pPr>
              <w:spacing w:after="0" w:line="259" w:lineRule="auto"/>
              <w:ind w:left="19" w:firstLine="0"/>
            </w:pPr>
            <w:r>
              <w:t xml:space="preserve">Računovodstvo </w:t>
            </w:r>
          </w:p>
        </w:tc>
        <w:tc>
          <w:tcPr>
            <w:tcW w:w="2069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4E7E8"/>
          </w:tcPr>
          <w:p w14:paraId="5DEC971D" w14:textId="77777777" w:rsidR="00523044" w:rsidRDefault="00000000">
            <w:pPr>
              <w:spacing w:after="0" w:line="259" w:lineRule="auto"/>
              <w:ind w:left="19" w:firstLine="0"/>
            </w:pPr>
            <w:r>
              <w:t xml:space="preserve"> </w:t>
            </w:r>
          </w:p>
        </w:tc>
        <w:tc>
          <w:tcPr>
            <w:tcW w:w="2269" w:type="dxa"/>
            <w:tcBorders>
              <w:top w:val="single" w:sz="8" w:space="0" w:color="FFFFFF"/>
              <w:left w:val="single" w:sz="8" w:space="0" w:color="FFFFFF"/>
              <w:bottom w:val="nil"/>
              <w:right w:val="nil"/>
            </w:tcBorders>
            <w:shd w:val="clear" w:color="auto" w:fill="F4E7E8"/>
          </w:tcPr>
          <w:p w14:paraId="586E0AFA" w14:textId="77777777" w:rsidR="00523044" w:rsidRDefault="00000000">
            <w:pPr>
              <w:spacing w:after="0" w:line="259" w:lineRule="auto"/>
              <w:ind w:left="19" w:firstLine="0"/>
            </w:pPr>
            <w:r>
              <w:t xml:space="preserve">Ugovor  </w:t>
            </w:r>
          </w:p>
        </w:tc>
      </w:tr>
      <w:tr w:rsidR="00523044" w14:paraId="3F2248D1" w14:textId="77777777">
        <w:trPr>
          <w:trHeight w:val="20"/>
        </w:trPr>
        <w:tc>
          <w:tcPr>
            <w:tcW w:w="1756" w:type="dxa"/>
            <w:tcBorders>
              <w:top w:val="nil"/>
              <w:left w:val="nil"/>
              <w:bottom w:val="nil"/>
              <w:right w:val="single" w:sz="8" w:space="0" w:color="FFFFFF"/>
            </w:tcBorders>
          </w:tcPr>
          <w:p w14:paraId="15EFB0C0" w14:textId="77777777" w:rsidR="00523044" w:rsidRDefault="00523044">
            <w:pPr>
              <w:spacing w:after="160" w:line="259" w:lineRule="auto"/>
              <w:ind w:left="0" w:firstLine="0"/>
            </w:pPr>
          </w:p>
        </w:tc>
        <w:tc>
          <w:tcPr>
            <w:tcW w:w="5646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275C77FD" w14:textId="77777777" w:rsidR="00523044" w:rsidRDefault="00523044">
            <w:pPr>
              <w:spacing w:after="160" w:line="259" w:lineRule="auto"/>
              <w:ind w:left="0" w:firstLine="0"/>
            </w:pPr>
          </w:p>
        </w:tc>
        <w:tc>
          <w:tcPr>
            <w:tcW w:w="2983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2173EE44" w14:textId="77777777" w:rsidR="00523044" w:rsidRDefault="00523044">
            <w:pPr>
              <w:spacing w:after="160" w:line="259" w:lineRule="auto"/>
              <w:ind w:left="0" w:firstLine="0"/>
            </w:pPr>
          </w:p>
        </w:tc>
        <w:tc>
          <w:tcPr>
            <w:tcW w:w="2069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778879DF" w14:textId="77777777" w:rsidR="00523044" w:rsidRDefault="00523044">
            <w:pPr>
              <w:spacing w:after="160" w:line="259" w:lineRule="auto"/>
              <w:ind w:left="0" w:firstLine="0"/>
            </w:pPr>
          </w:p>
        </w:tc>
        <w:tc>
          <w:tcPr>
            <w:tcW w:w="2269" w:type="dxa"/>
            <w:tcBorders>
              <w:top w:val="nil"/>
              <w:left w:val="single" w:sz="8" w:space="0" w:color="FFFFFF"/>
              <w:bottom w:val="nil"/>
              <w:right w:val="nil"/>
            </w:tcBorders>
          </w:tcPr>
          <w:p w14:paraId="49B851AD" w14:textId="77777777" w:rsidR="00523044" w:rsidRDefault="00523044">
            <w:pPr>
              <w:spacing w:after="160" w:line="259" w:lineRule="auto"/>
              <w:ind w:left="0" w:firstLine="0"/>
            </w:pPr>
          </w:p>
        </w:tc>
      </w:tr>
    </w:tbl>
    <w:p w14:paraId="21505424" w14:textId="3D824219" w:rsidR="00523044" w:rsidRDefault="00523044">
      <w:pPr>
        <w:spacing w:after="0" w:line="259" w:lineRule="auto"/>
        <w:ind w:left="0" w:firstLine="0"/>
      </w:pPr>
    </w:p>
    <w:p w14:paraId="21B8B73B" w14:textId="77777777" w:rsidR="00523044" w:rsidRDefault="00000000">
      <w:pPr>
        <w:spacing w:after="0" w:line="259" w:lineRule="auto"/>
        <w:ind w:right="885"/>
        <w:jc w:val="center"/>
      </w:pPr>
      <w:r>
        <w:t xml:space="preserve">Članak 6. </w:t>
      </w:r>
    </w:p>
    <w:p w14:paraId="32AAD067" w14:textId="77777777" w:rsidR="00751B85" w:rsidRDefault="00751B85">
      <w:pPr>
        <w:spacing w:after="0" w:line="259" w:lineRule="auto"/>
        <w:ind w:right="885"/>
        <w:jc w:val="center"/>
      </w:pPr>
    </w:p>
    <w:p w14:paraId="0040C290" w14:textId="35B00A27" w:rsidR="00523044" w:rsidRDefault="00000000" w:rsidP="00106BF0">
      <w:pPr>
        <w:ind w:left="-5" w:right="815"/>
      </w:pPr>
      <w:r>
        <w:t xml:space="preserve">Ova Procedura stupa na snagu danom donošenja, a objavit će se na web stranici Škole. </w:t>
      </w:r>
    </w:p>
    <w:p w14:paraId="40DD3EDC" w14:textId="77777777" w:rsidR="00751B85" w:rsidRDefault="00751B85" w:rsidP="00106BF0">
      <w:pPr>
        <w:ind w:left="-5" w:right="815"/>
      </w:pPr>
    </w:p>
    <w:p w14:paraId="5058EE1A" w14:textId="77777777" w:rsidR="00751B85" w:rsidRDefault="00751B85" w:rsidP="00106BF0">
      <w:pPr>
        <w:ind w:left="-5" w:right="815"/>
      </w:pPr>
    </w:p>
    <w:p w14:paraId="7E8214A4" w14:textId="41918C40" w:rsidR="00751B85" w:rsidRDefault="00000000" w:rsidP="00106BF0">
      <w:pPr>
        <w:ind w:left="-5" w:right="2318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786303">
        <w:t xml:space="preserve">                          </w:t>
      </w:r>
      <w:r w:rsidR="00751B85">
        <w:t xml:space="preserve">   </w:t>
      </w:r>
      <w:r>
        <w:t xml:space="preserve"> Ravnatelj</w:t>
      </w:r>
      <w:r w:rsidR="00106BF0">
        <w:t xml:space="preserve"> </w:t>
      </w:r>
      <w:r>
        <w:t xml:space="preserve"> </w:t>
      </w:r>
      <w:r w:rsidR="00751B85">
        <w:t>š</w:t>
      </w:r>
      <w:r>
        <w:t>kole</w:t>
      </w:r>
    </w:p>
    <w:p w14:paraId="4CF63729" w14:textId="3CAEAF0B" w:rsidR="00523044" w:rsidRDefault="00751B85" w:rsidP="00106BF0">
      <w:pPr>
        <w:ind w:left="-5" w:right="2318"/>
      </w:pPr>
      <w:r>
        <w:t xml:space="preserve">                                                                                                                                                 </w:t>
      </w:r>
      <w:r w:rsidR="00786303">
        <w:t xml:space="preserve">                        </w:t>
      </w:r>
      <w:r>
        <w:t xml:space="preserve">    </w:t>
      </w:r>
      <w:r w:rsidR="00106BF0">
        <w:t>mr. Ivica Brkić</w:t>
      </w:r>
    </w:p>
    <w:sectPr w:rsidR="00523044">
      <w:pgSz w:w="16840" w:h="11904" w:orient="landscape"/>
      <w:pgMar w:top="1224" w:right="534" w:bottom="1481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044"/>
    <w:rsid w:val="00043A08"/>
    <w:rsid w:val="00106BF0"/>
    <w:rsid w:val="001840B9"/>
    <w:rsid w:val="00197987"/>
    <w:rsid w:val="00272DF8"/>
    <w:rsid w:val="002D08C8"/>
    <w:rsid w:val="00523044"/>
    <w:rsid w:val="006B41F2"/>
    <w:rsid w:val="006D2272"/>
    <w:rsid w:val="00751B85"/>
    <w:rsid w:val="00786303"/>
    <w:rsid w:val="007A3948"/>
    <w:rsid w:val="008A20D5"/>
    <w:rsid w:val="00C31BA9"/>
    <w:rsid w:val="00D561A8"/>
    <w:rsid w:val="00E0057E"/>
    <w:rsid w:val="00E4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69651"/>
  <w15:docId w15:val="{ACD2848E-AABE-4249-AE19-DA4EF98F9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" w:line="24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procedura raspolaganja nekretninom  oš ovltino.docx</vt:lpstr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procedura raspolaganja nekretninom  oš ovltino.docx</dc:title>
  <dc:subject/>
  <dc:creator>Sale</dc:creator>
  <cp:keywords/>
  <cp:lastModifiedBy>Korisnik</cp:lastModifiedBy>
  <cp:revision>28</cp:revision>
  <dcterms:created xsi:type="dcterms:W3CDTF">2026-03-24T13:26:00Z</dcterms:created>
  <dcterms:modified xsi:type="dcterms:W3CDTF">2026-03-25T10:25:00Z</dcterms:modified>
</cp:coreProperties>
</file>